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20"/>
        <w:gridCol w:w="7275"/>
        <w:gridCol w:w="1510"/>
      </w:tblGrid>
      <w:tr w:rsidR="0069611A" w:rsidRPr="00BD5008" w:rsidTr="006D721E">
        <w:trPr>
          <w:trHeight w:val="1226"/>
        </w:trPr>
        <w:tc>
          <w:tcPr>
            <w:tcW w:w="15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69611A" w:rsidRPr="00BD5008" w:rsidRDefault="0069611A" w:rsidP="006D721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AB4A153" wp14:editId="2E9DE3B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175895</wp:posOffset>
                  </wp:positionV>
                  <wp:extent cx="600710" cy="356235"/>
                  <wp:effectExtent l="0" t="0" r="8890" b="5715"/>
                  <wp:wrapNone/>
                  <wp:docPr id="2" name="Picture 2" descr="Description: S:\7794-SSP\DIR_QA\SSWA\ADMINISTRATION\Logos\SSWA Logos\SSWA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7794-SSP\DIR_QA\SSWA\ADMINISTRATION\Logos\SSWA Logos\SSWA LOGO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008">
              <w:rPr>
                <w:rFonts w:ascii="Arial" w:hAnsi="Arial" w:cs="Arial"/>
                <w:sz w:val="20"/>
              </w:rPr>
              <w:t>SSWA Policy</w:t>
            </w:r>
          </w:p>
          <w:p w:rsidR="0069611A" w:rsidRPr="00BD5008" w:rsidRDefault="0069611A" w:rsidP="006D721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7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69611A" w:rsidRPr="0069611A" w:rsidRDefault="0069611A" w:rsidP="0069611A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</w:pPr>
            <w:r w:rsidRPr="0069611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  <w:t>TRAVEL POLICY FOR MULTI CLASS ATHLETES</w:t>
            </w:r>
          </w:p>
          <w:p w:rsidR="0069611A" w:rsidRPr="00BD5008" w:rsidRDefault="0069611A" w:rsidP="006D72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611A" w:rsidRPr="00BD5008" w:rsidRDefault="0069611A" w:rsidP="006D721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D5008">
              <w:rPr>
                <w:rFonts w:ascii="Arial" w:hAnsi="Arial" w:cs="Arial"/>
                <w:sz w:val="20"/>
              </w:rPr>
              <w:t xml:space="preserve">Last Edited: </w:t>
            </w:r>
          </w:p>
          <w:p w:rsidR="0069611A" w:rsidRPr="00BD5008" w:rsidRDefault="00940CF5" w:rsidP="006D721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69611A" w:rsidRPr="00BD5008">
              <w:rPr>
                <w:rFonts w:ascii="Arial" w:hAnsi="Arial" w:cs="Arial"/>
                <w:sz w:val="20"/>
              </w:rPr>
              <w:t xml:space="preserve"> 201</w:t>
            </w:r>
            <w:r w:rsidR="0069611A"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2D5BE7" w:rsidRDefault="002D5BE7" w:rsidP="002D5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2D5BE7" w:rsidRDefault="002D5BE7" w:rsidP="002D5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bookmarkStart w:id="0" w:name="_GoBack"/>
      <w:bookmarkEnd w:id="0"/>
    </w:p>
    <w:p w:rsidR="002D5BE7" w:rsidRPr="0069611A" w:rsidRDefault="002D5BE7" w:rsidP="002D5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O</w:t>
      </w:r>
      <w:r w:rsidR="00A05624"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ur requirements</w:t>
      </w:r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from parents when their children are selected in our teams</w:t>
      </w:r>
      <w:r w:rsidR="00A05624"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:</w:t>
      </w:r>
    </w:p>
    <w:p w:rsidR="002D5BE7" w:rsidRPr="0069611A" w:rsidRDefault="002D5BE7" w:rsidP="002D5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2D5BE7" w:rsidRPr="0069611A" w:rsidRDefault="00AC75EB" w:rsidP="00AC75E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  <w:t>C</w:t>
      </w:r>
      <w:r w:rsidR="002D5BE7" w:rsidRPr="0069611A"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  <w:t>onsultation with parents</w:t>
      </w:r>
    </w:p>
    <w:p w:rsidR="00CF50FD" w:rsidRPr="0069611A" w:rsidRDefault="00CF50FD" w:rsidP="007335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trike/>
          <w:sz w:val="20"/>
          <w:szCs w:val="20"/>
          <w:lang w:eastAsia="en-AU"/>
        </w:rPr>
      </w:pPr>
      <w:r w:rsidRPr="0069611A">
        <w:rPr>
          <w:rFonts w:ascii="Tahoma" w:hAnsi="Tahoma" w:cs="Tahoma"/>
          <w:sz w:val="20"/>
          <w:szCs w:val="20"/>
        </w:rPr>
        <w:t xml:space="preserve">At the time of acceptance of the place in the team and payment of the non-refundable deposit, it is expected that Team members will be accommodated according to Option B (accommodation booked and paid directly by the Parent) and that the student will be accommodated with the Parent or </w:t>
      </w:r>
      <w:r w:rsidR="0073350A" w:rsidRPr="0069611A">
        <w:rPr>
          <w:rFonts w:ascii="Tahoma" w:hAnsi="Tahoma" w:cs="Tahoma"/>
          <w:sz w:val="20"/>
          <w:szCs w:val="20"/>
        </w:rPr>
        <w:t xml:space="preserve">a </w:t>
      </w:r>
      <w:r w:rsidRPr="0069611A">
        <w:rPr>
          <w:rFonts w:ascii="Tahoma" w:hAnsi="Tahoma" w:cs="Tahoma"/>
          <w:sz w:val="20"/>
          <w:szCs w:val="20"/>
        </w:rPr>
        <w:t>responsible adult approved by the parent</w:t>
      </w:r>
    </w:p>
    <w:p w:rsidR="00AC75EB" w:rsidRPr="0069611A" w:rsidRDefault="00785AA2" w:rsidP="00785A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69611A">
        <w:rPr>
          <w:rFonts w:ascii="Tahoma" w:hAnsi="Tahoma" w:cs="Tahoma"/>
          <w:sz w:val="20"/>
          <w:szCs w:val="20"/>
        </w:rPr>
        <w:t>Parents/Guardians or</w:t>
      </w:r>
      <w:r w:rsidR="00D76EE4" w:rsidRPr="0069611A">
        <w:rPr>
          <w:rFonts w:ascii="Tahoma" w:hAnsi="Tahoma" w:cs="Tahoma"/>
          <w:sz w:val="20"/>
          <w:szCs w:val="20"/>
        </w:rPr>
        <w:t xml:space="preserve"> approved</w:t>
      </w:r>
      <w:r w:rsidRPr="0069611A">
        <w:rPr>
          <w:rFonts w:ascii="Tahoma" w:hAnsi="Tahoma" w:cs="Tahoma"/>
          <w:sz w:val="20"/>
          <w:szCs w:val="20"/>
        </w:rPr>
        <w:t xml:space="preserve"> responsible adult will be responsible for the sourcing and payment of all meals, transport to and from </w:t>
      </w:r>
      <w:r w:rsidR="00D55E17" w:rsidRPr="0069611A">
        <w:rPr>
          <w:rFonts w:ascii="Tahoma" w:hAnsi="Tahoma" w:cs="Tahoma"/>
          <w:sz w:val="20"/>
          <w:szCs w:val="20"/>
        </w:rPr>
        <w:t>C</w:t>
      </w:r>
      <w:r w:rsidRPr="0069611A">
        <w:rPr>
          <w:rFonts w:ascii="Tahoma" w:hAnsi="Tahoma" w:cs="Tahoma"/>
          <w:sz w:val="20"/>
          <w:szCs w:val="20"/>
        </w:rPr>
        <w:t>hampionship venues and ensuring that the team member attends all Team and Championship activities</w:t>
      </w:r>
    </w:p>
    <w:p w:rsidR="0073350A" w:rsidRPr="0069611A" w:rsidRDefault="0073350A" w:rsidP="007335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>As part of the acceptance of the Student’s position in the SSWA team, the parents/guardians need to submit a copy of the school’s Medical Action Plan for that student to assist SSWA staff in supporting the student at the Championships</w:t>
      </w:r>
    </w:p>
    <w:p w:rsidR="0007551F" w:rsidRPr="0069611A" w:rsidRDefault="00175A09" w:rsidP="007335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>This information need</w:t>
      </w:r>
      <w:r w:rsidR="00596F9F"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s to show whether that student </w:t>
      </w:r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needs a full time </w:t>
      </w:r>
      <w:proofErr w:type="spellStart"/>
      <w:r w:rsidRPr="0069611A">
        <w:rPr>
          <w:rFonts w:ascii="Tahoma" w:eastAsia="Times New Roman" w:hAnsi="Tahoma" w:cs="Tahoma"/>
          <w:sz w:val="20"/>
          <w:szCs w:val="20"/>
          <w:lang w:eastAsia="en-AU"/>
        </w:rPr>
        <w:t>carer</w:t>
      </w:r>
      <w:proofErr w:type="spellEnd"/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 to be in attendance</w:t>
      </w:r>
      <w:r w:rsidR="00F0692D"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, as well as any other information that will help make a successful tour for the student </w:t>
      </w:r>
    </w:p>
    <w:p w:rsidR="004F6B7E" w:rsidRPr="0069611A" w:rsidRDefault="0073350A" w:rsidP="007335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Parents are responsible for making sure that the </w:t>
      </w:r>
      <w:proofErr w:type="gramStart"/>
      <w:r w:rsidRPr="0069611A">
        <w:rPr>
          <w:rFonts w:ascii="Tahoma" w:eastAsia="Times New Roman" w:hAnsi="Tahoma" w:cs="Tahoma"/>
          <w:sz w:val="20"/>
          <w:szCs w:val="20"/>
          <w:lang w:eastAsia="en-AU"/>
        </w:rPr>
        <w:t>students</w:t>
      </w:r>
      <w:proofErr w:type="gramEnd"/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 accreditation for their sport is up to date. This may require having it reviewed </w:t>
      </w:r>
      <w:r w:rsidRPr="0069611A">
        <w:rPr>
          <w:rFonts w:ascii="Tahoma" w:eastAsia="Times New Roman" w:hAnsi="Tahoma" w:cs="Tahoma"/>
          <w:i/>
          <w:sz w:val="20"/>
          <w:szCs w:val="20"/>
          <w:lang w:eastAsia="en-AU"/>
        </w:rPr>
        <w:t>before</w:t>
      </w:r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 the Championships</w:t>
      </w:r>
    </w:p>
    <w:p w:rsidR="001E1975" w:rsidRPr="0069611A" w:rsidRDefault="001E1975" w:rsidP="006970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  <w:t>Consultation with school</w:t>
      </w:r>
    </w:p>
    <w:p w:rsidR="00697062" w:rsidRPr="0069611A" w:rsidRDefault="001C07BE" w:rsidP="006970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Once the conditions of acceptance have been met, the Team Manager with the SSWA Disabilities Coordinator will make contact with the School and the Parents to discuss any issues </w:t>
      </w:r>
      <w:r w:rsidR="00FB3892"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associated with a safe and successful Championships for both staff and students </w:t>
      </w:r>
    </w:p>
    <w:p w:rsidR="001B03BA" w:rsidRPr="0069611A" w:rsidRDefault="001B03BA" w:rsidP="006970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>With the coordinator and Team Manager, the parents and/or school teacher complete the Multi Class Athlete Information Form</w:t>
      </w:r>
    </w:p>
    <w:p w:rsidR="00175A09" w:rsidRPr="0069611A" w:rsidRDefault="00175A09" w:rsidP="001E197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</w:pPr>
    </w:p>
    <w:p w:rsidR="006A2454" w:rsidRPr="0069611A" w:rsidRDefault="00231DFB" w:rsidP="00FB389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b/>
          <w:sz w:val="20"/>
          <w:szCs w:val="20"/>
          <w:lang w:eastAsia="en-AU"/>
        </w:rPr>
        <w:t>T</w:t>
      </w:r>
      <w:r w:rsidR="00FB3892" w:rsidRPr="0069611A">
        <w:rPr>
          <w:rFonts w:ascii="Tahoma" w:eastAsia="Times New Roman" w:hAnsi="Tahoma" w:cs="Tahoma"/>
          <w:b/>
          <w:sz w:val="20"/>
          <w:szCs w:val="20"/>
          <w:lang w:eastAsia="en-AU"/>
        </w:rPr>
        <w:t>ravelling and Accommodation</w:t>
      </w:r>
    </w:p>
    <w:p w:rsidR="00FB3892" w:rsidRPr="0069611A" w:rsidRDefault="00FB3892" w:rsidP="00FB3892">
      <w:pPr>
        <w:rPr>
          <w:rFonts w:ascii="Tahoma" w:hAnsi="Tahoma" w:cs="Tahoma"/>
          <w:sz w:val="20"/>
          <w:szCs w:val="20"/>
        </w:rPr>
      </w:pPr>
      <w:r w:rsidRPr="0069611A">
        <w:rPr>
          <w:rFonts w:ascii="Tahoma" w:hAnsi="Tahoma" w:cs="Tahoma"/>
          <w:sz w:val="20"/>
          <w:szCs w:val="20"/>
        </w:rPr>
        <w:t>SSWA recommend that parents (or carer) travel with their son/daughter competing in a MULTI CLASS sport or events in an individual sport at a SSA Championship and that the son/daughter is accommodated with the parents or carer.</w:t>
      </w:r>
    </w:p>
    <w:p w:rsidR="001E1975" w:rsidRPr="0069611A" w:rsidRDefault="00A05624" w:rsidP="001E197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AU"/>
        </w:rPr>
      </w:pPr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If the student needs a </w:t>
      </w:r>
      <w:proofErr w:type="spellStart"/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carer</w:t>
      </w:r>
      <w:proofErr w:type="spellEnd"/>
      <w:r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, </w:t>
      </w:r>
      <w:r w:rsidR="001E1975" w:rsidRPr="006961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select Option B for accommodation </w:t>
      </w:r>
    </w:p>
    <w:p w:rsidR="002D5BE7" w:rsidRPr="0069611A" w:rsidRDefault="00A05624" w:rsidP="000D11D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>Parents must select Option</w:t>
      </w:r>
      <w:r w:rsidR="00CF50FD" w:rsidRPr="0069611A">
        <w:rPr>
          <w:rFonts w:ascii="Tahoma" w:eastAsia="Times New Roman" w:hAnsi="Tahoma" w:cs="Tahoma"/>
          <w:sz w:val="20"/>
          <w:szCs w:val="20"/>
          <w:lang w:eastAsia="en-AU"/>
        </w:rPr>
        <w:t xml:space="preserve"> 2 for Flights (N.B. Option 1 [SSWA sourced flight] cannot be guaranteed if an extra seat is needed for a Parent or carer)</w:t>
      </w:r>
    </w:p>
    <w:p w:rsidR="00A05624" w:rsidRPr="0069611A" w:rsidRDefault="00A05624" w:rsidP="00A0562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AU"/>
        </w:rPr>
      </w:pPr>
    </w:p>
    <w:p w:rsidR="00A05624" w:rsidRPr="0069611A" w:rsidRDefault="00A05624" w:rsidP="00A05624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69611A">
        <w:rPr>
          <w:rFonts w:ascii="Tahoma" w:eastAsia="Times New Roman" w:hAnsi="Tahoma" w:cs="Tahoma"/>
          <w:sz w:val="20"/>
          <w:szCs w:val="20"/>
          <w:lang w:eastAsia="en-AU"/>
        </w:rPr>
        <w:t>This is our policy, but an exemption can be applied for though the Disabilities Coordinator, School Sport WA officials and parents.</w:t>
      </w:r>
    </w:p>
    <w:sectPr w:rsidR="00A05624" w:rsidRPr="0069611A" w:rsidSect="00A05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9D" w:rsidRDefault="00F6429D" w:rsidP="00A27FF5">
      <w:pPr>
        <w:spacing w:after="0" w:line="240" w:lineRule="auto"/>
      </w:pPr>
      <w:r>
        <w:separator/>
      </w:r>
    </w:p>
  </w:endnote>
  <w:endnote w:type="continuationSeparator" w:id="0">
    <w:p w:rsidR="00F6429D" w:rsidRDefault="00F6429D" w:rsidP="00A2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9D" w:rsidRDefault="00F6429D" w:rsidP="00A27FF5">
      <w:pPr>
        <w:spacing w:after="0" w:line="240" w:lineRule="auto"/>
      </w:pPr>
      <w:r>
        <w:separator/>
      </w:r>
    </w:p>
  </w:footnote>
  <w:footnote w:type="continuationSeparator" w:id="0">
    <w:p w:rsidR="00F6429D" w:rsidRDefault="00F6429D" w:rsidP="00A2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5" w:rsidRDefault="00A27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66D"/>
    <w:multiLevelType w:val="hybridMultilevel"/>
    <w:tmpl w:val="0E5883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66550"/>
    <w:multiLevelType w:val="hybridMultilevel"/>
    <w:tmpl w:val="E55C7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1C90"/>
    <w:multiLevelType w:val="hybridMultilevel"/>
    <w:tmpl w:val="04464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0E31"/>
    <w:multiLevelType w:val="hybridMultilevel"/>
    <w:tmpl w:val="8166880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19022EF"/>
    <w:multiLevelType w:val="hybridMultilevel"/>
    <w:tmpl w:val="BE4A9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E2282"/>
    <w:multiLevelType w:val="multilevel"/>
    <w:tmpl w:val="1F8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E7"/>
    <w:rsid w:val="0007551F"/>
    <w:rsid w:val="00141C09"/>
    <w:rsid w:val="00175A09"/>
    <w:rsid w:val="00186BD3"/>
    <w:rsid w:val="001B03BA"/>
    <w:rsid w:val="001C07BE"/>
    <w:rsid w:val="001E1975"/>
    <w:rsid w:val="002031F6"/>
    <w:rsid w:val="00231DFB"/>
    <w:rsid w:val="002C7380"/>
    <w:rsid w:val="002D5BE7"/>
    <w:rsid w:val="003F0EED"/>
    <w:rsid w:val="004F6B7E"/>
    <w:rsid w:val="00596F9F"/>
    <w:rsid w:val="00663EE3"/>
    <w:rsid w:val="0069611A"/>
    <w:rsid w:val="00697062"/>
    <w:rsid w:val="006A2454"/>
    <w:rsid w:val="0073350A"/>
    <w:rsid w:val="00785AA2"/>
    <w:rsid w:val="008B5175"/>
    <w:rsid w:val="008E3B35"/>
    <w:rsid w:val="00940CF5"/>
    <w:rsid w:val="00A05624"/>
    <w:rsid w:val="00A27FF5"/>
    <w:rsid w:val="00AC75EB"/>
    <w:rsid w:val="00AF5C22"/>
    <w:rsid w:val="00B31713"/>
    <w:rsid w:val="00BE134C"/>
    <w:rsid w:val="00C14566"/>
    <w:rsid w:val="00C3677E"/>
    <w:rsid w:val="00C8054E"/>
    <w:rsid w:val="00CF50FD"/>
    <w:rsid w:val="00D462B2"/>
    <w:rsid w:val="00D55E17"/>
    <w:rsid w:val="00D76EE4"/>
    <w:rsid w:val="00DB1F47"/>
    <w:rsid w:val="00E71CA3"/>
    <w:rsid w:val="00F0692D"/>
    <w:rsid w:val="00F6429D"/>
    <w:rsid w:val="00FB389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F5"/>
  </w:style>
  <w:style w:type="paragraph" w:styleId="Footer">
    <w:name w:val="footer"/>
    <w:basedOn w:val="Normal"/>
    <w:link w:val="FooterChar"/>
    <w:uiPriority w:val="99"/>
    <w:unhideWhenUsed/>
    <w:rsid w:val="00A2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F5"/>
  </w:style>
  <w:style w:type="paragraph" w:styleId="BalloonText">
    <w:name w:val="Balloon Text"/>
    <w:basedOn w:val="Normal"/>
    <w:link w:val="BalloonTextChar"/>
    <w:uiPriority w:val="99"/>
    <w:semiHidden/>
    <w:unhideWhenUsed/>
    <w:rsid w:val="00C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F5"/>
  </w:style>
  <w:style w:type="paragraph" w:styleId="Footer">
    <w:name w:val="footer"/>
    <w:basedOn w:val="Normal"/>
    <w:link w:val="FooterChar"/>
    <w:uiPriority w:val="99"/>
    <w:unhideWhenUsed/>
    <w:rsid w:val="00A2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F5"/>
  </w:style>
  <w:style w:type="paragraph" w:styleId="BalloonText">
    <w:name w:val="Balloon Text"/>
    <w:basedOn w:val="Normal"/>
    <w:link w:val="BalloonTextChar"/>
    <w:uiPriority w:val="99"/>
    <w:semiHidden/>
    <w:unhideWhenUsed/>
    <w:rsid w:val="00C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Feddema</dc:creator>
  <cp:lastModifiedBy>PRUE Zoe </cp:lastModifiedBy>
  <cp:revision>4</cp:revision>
  <dcterms:created xsi:type="dcterms:W3CDTF">2016-08-11T09:08:00Z</dcterms:created>
  <dcterms:modified xsi:type="dcterms:W3CDTF">2017-11-08T05:52:00Z</dcterms:modified>
</cp:coreProperties>
</file>