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23"/>
        <w:gridCol w:w="6949"/>
        <w:gridCol w:w="1382"/>
      </w:tblGrid>
      <w:tr w:rsidR="00D761AF" w:rsidRPr="00FC7CD5" w:rsidTr="00FC7CD5">
        <w:trPr>
          <w:trHeight w:val="920"/>
        </w:trPr>
        <w:tc>
          <w:tcPr>
            <w:tcW w:w="1523" w:type="dxa"/>
            <w:tcBorders>
              <w:top w:val="single" w:sz="4" w:space="0" w:color="C0C0C0"/>
              <w:left w:val="single" w:sz="4" w:space="0" w:color="C0C0C0"/>
              <w:right w:val="single" w:sz="4" w:space="0" w:color="C0C0C0"/>
            </w:tcBorders>
            <w:shd w:val="clear" w:color="auto" w:fill="auto"/>
          </w:tcPr>
          <w:p w:rsidR="00D761AF" w:rsidRPr="00FC7CD5" w:rsidRDefault="004A78FE" w:rsidP="00FC7CD5">
            <w:pPr>
              <w:numPr>
                <w:ilvl w:val="12"/>
                <w:numId w:val="0"/>
              </w:numPr>
              <w:jc w:val="center"/>
              <w:rPr>
                <w:rFonts w:ascii="Arial" w:hAnsi="Arial" w:cs="Arial"/>
                <w:sz w:val="20"/>
              </w:rPr>
            </w:pPr>
            <w:r>
              <w:rPr>
                <w:rFonts w:ascii="Arial" w:hAnsi="Arial" w:cs="Arial"/>
                <w:noProof/>
                <w:sz w:val="20"/>
                <w:lang w:val="en-AU" w:eastAsia="en-AU"/>
              </w:rPr>
              <w:drawing>
                <wp:anchor distT="0" distB="0" distL="114300" distR="114300" simplePos="0" relativeHeight="251657728" behindDoc="0" locked="0" layoutInCell="1" allowOverlap="1">
                  <wp:simplePos x="0" y="0"/>
                  <wp:positionH relativeFrom="column">
                    <wp:posOffset>117475</wp:posOffset>
                  </wp:positionH>
                  <wp:positionV relativeFrom="paragraph">
                    <wp:posOffset>175895</wp:posOffset>
                  </wp:positionV>
                  <wp:extent cx="600710" cy="356235"/>
                  <wp:effectExtent l="0" t="0" r="8890" b="5715"/>
                  <wp:wrapNone/>
                  <wp:docPr id="3" name="Picture 2" descr="Description: S:\7794-SSP\DIR_QA\SSWA\ADMINISTRATION\Logos\SSWA Logos\SS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7794-SSP\DIR_QA\SSWA\ADMINISTRATION\Logos\SSWA Logos\SSWA LOGO Transparen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71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1AF" w:rsidRPr="00FC7CD5">
              <w:rPr>
                <w:rFonts w:ascii="Arial" w:hAnsi="Arial" w:cs="Arial"/>
                <w:sz w:val="20"/>
              </w:rPr>
              <w:t>SSWA Policy</w:t>
            </w:r>
          </w:p>
          <w:p w:rsidR="00D761AF" w:rsidRPr="00FC7CD5" w:rsidRDefault="00D761AF" w:rsidP="00FC7CD5">
            <w:pPr>
              <w:numPr>
                <w:ilvl w:val="12"/>
                <w:numId w:val="0"/>
              </w:numPr>
              <w:jc w:val="center"/>
              <w:rPr>
                <w:rFonts w:ascii="Arial" w:hAnsi="Arial" w:cs="Arial"/>
                <w:sz w:val="20"/>
              </w:rPr>
            </w:pPr>
          </w:p>
          <w:p w:rsidR="00D761AF" w:rsidRPr="00FC7CD5" w:rsidRDefault="00D761AF" w:rsidP="00FC7CD5">
            <w:pPr>
              <w:numPr>
                <w:ilvl w:val="12"/>
                <w:numId w:val="0"/>
              </w:numPr>
              <w:jc w:val="center"/>
              <w:rPr>
                <w:rFonts w:ascii="Arial" w:hAnsi="Arial" w:cs="Arial"/>
                <w:sz w:val="20"/>
              </w:rPr>
            </w:pPr>
          </w:p>
          <w:p w:rsidR="00D761AF" w:rsidRPr="00FC7CD5" w:rsidRDefault="00D761AF" w:rsidP="00FC7CD5">
            <w:pPr>
              <w:numPr>
                <w:ilvl w:val="12"/>
                <w:numId w:val="0"/>
              </w:numPr>
              <w:jc w:val="center"/>
              <w:rPr>
                <w:rFonts w:ascii="Arial" w:hAnsi="Arial" w:cs="Arial"/>
                <w:sz w:val="20"/>
              </w:rPr>
            </w:pPr>
          </w:p>
        </w:tc>
        <w:tc>
          <w:tcPr>
            <w:tcW w:w="6949" w:type="dxa"/>
            <w:tcBorders>
              <w:left w:val="single" w:sz="4" w:space="0" w:color="C0C0C0"/>
            </w:tcBorders>
            <w:shd w:val="clear" w:color="auto" w:fill="auto"/>
            <w:vAlign w:val="center"/>
          </w:tcPr>
          <w:p w:rsidR="00D761AF" w:rsidRPr="00FC7CD5" w:rsidRDefault="00D761AF" w:rsidP="00FC7CD5">
            <w:pPr>
              <w:jc w:val="center"/>
              <w:rPr>
                <w:rFonts w:ascii="Arial" w:hAnsi="Arial" w:cs="Arial"/>
                <w:b/>
                <w:szCs w:val="24"/>
              </w:rPr>
            </w:pPr>
            <w:r w:rsidRPr="00FC7CD5">
              <w:rPr>
                <w:rFonts w:ascii="Arial" w:hAnsi="Arial" w:cs="Arial"/>
                <w:b/>
                <w:szCs w:val="24"/>
              </w:rPr>
              <w:t>INTERSTATE TRAVEL</w:t>
            </w:r>
          </w:p>
        </w:tc>
        <w:tc>
          <w:tcPr>
            <w:tcW w:w="1382" w:type="dxa"/>
            <w:shd w:val="clear" w:color="auto" w:fill="auto"/>
            <w:vAlign w:val="center"/>
          </w:tcPr>
          <w:p w:rsidR="00D761AF" w:rsidRPr="00FC7CD5" w:rsidRDefault="00D761AF" w:rsidP="00FC7CD5">
            <w:pPr>
              <w:numPr>
                <w:ilvl w:val="12"/>
                <w:numId w:val="0"/>
              </w:numPr>
              <w:rPr>
                <w:rFonts w:ascii="Arial" w:hAnsi="Arial" w:cs="Arial"/>
                <w:sz w:val="20"/>
              </w:rPr>
            </w:pPr>
            <w:r w:rsidRPr="00FC7CD5">
              <w:rPr>
                <w:rFonts w:ascii="Arial" w:hAnsi="Arial" w:cs="Arial"/>
                <w:sz w:val="20"/>
              </w:rPr>
              <w:t>Last Edited: Feb 2015</w:t>
            </w:r>
          </w:p>
        </w:tc>
      </w:tr>
    </w:tbl>
    <w:p w:rsidR="009525D6" w:rsidRPr="005B0470" w:rsidRDefault="009525D6" w:rsidP="009525D6">
      <w:pPr>
        <w:pStyle w:val="Indent"/>
        <w:jc w:val="both"/>
        <w:rPr>
          <w:rFonts w:ascii="Arial" w:hAnsi="Arial" w:cs="Arial"/>
          <w:b/>
          <w:sz w:val="20"/>
        </w:rPr>
      </w:pPr>
    </w:p>
    <w:p w:rsidR="009525D6" w:rsidRPr="005B0470" w:rsidRDefault="009525D6" w:rsidP="009525D6">
      <w:pPr>
        <w:pStyle w:val="Indent"/>
        <w:ind w:left="20" w:firstLine="0"/>
        <w:jc w:val="both"/>
        <w:rPr>
          <w:rFonts w:ascii="Arial" w:hAnsi="Arial" w:cs="Arial"/>
          <w:b/>
          <w:sz w:val="20"/>
        </w:rPr>
      </w:pPr>
      <w:r w:rsidRPr="005B0470">
        <w:rPr>
          <w:rFonts w:ascii="Arial" w:hAnsi="Arial" w:cs="Arial"/>
          <w:b/>
          <w:sz w:val="20"/>
        </w:rPr>
        <w:t>Policy &amp; Fare Structures</w:t>
      </w:r>
    </w:p>
    <w:p w:rsidR="009525D6" w:rsidRPr="005B0470" w:rsidRDefault="009525D6" w:rsidP="009525D6">
      <w:pPr>
        <w:numPr>
          <w:ilvl w:val="0"/>
          <w:numId w:val="1"/>
        </w:numPr>
        <w:tabs>
          <w:tab w:val="clear" w:pos="360"/>
        </w:tabs>
        <w:ind w:left="1304" w:hanging="567"/>
        <w:jc w:val="both"/>
        <w:rPr>
          <w:rFonts w:ascii="Arial" w:hAnsi="Arial" w:cs="Arial"/>
          <w:sz w:val="20"/>
        </w:rPr>
      </w:pPr>
      <w:r w:rsidRPr="005B0470">
        <w:rPr>
          <w:rFonts w:ascii="Arial" w:hAnsi="Arial" w:cs="Arial"/>
          <w:sz w:val="20"/>
        </w:rPr>
        <w:t>Compliance with Department policy demands that all students must travel under mandated duty of care provisions. This means</w:t>
      </w:r>
    </w:p>
    <w:p w:rsidR="009525D6" w:rsidRPr="005B0470" w:rsidRDefault="009525D6" w:rsidP="009525D6">
      <w:pPr>
        <w:numPr>
          <w:ilvl w:val="0"/>
          <w:numId w:val="3"/>
        </w:numPr>
        <w:jc w:val="both"/>
        <w:rPr>
          <w:rFonts w:ascii="Arial" w:hAnsi="Arial" w:cs="Arial"/>
          <w:sz w:val="20"/>
        </w:rPr>
      </w:pPr>
      <w:bookmarkStart w:id="0" w:name="_GoBack"/>
      <w:bookmarkEnd w:id="0"/>
      <w:r w:rsidRPr="005B0470">
        <w:rPr>
          <w:rFonts w:ascii="Arial" w:hAnsi="Arial" w:cs="Arial"/>
          <w:sz w:val="20"/>
        </w:rPr>
        <w:t xml:space="preserve">All touring members must travel as a group under the supervision of their appointed team officials; or </w:t>
      </w:r>
    </w:p>
    <w:p w:rsidR="009525D6" w:rsidRPr="005B0470" w:rsidRDefault="009525D6" w:rsidP="009525D6">
      <w:pPr>
        <w:numPr>
          <w:ilvl w:val="0"/>
          <w:numId w:val="3"/>
        </w:numPr>
        <w:jc w:val="both"/>
        <w:rPr>
          <w:rFonts w:ascii="Arial" w:hAnsi="Arial" w:cs="Arial"/>
          <w:sz w:val="20"/>
        </w:rPr>
      </w:pPr>
      <w:r w:rsidRPr="005B0470">
        <w:rPr>
          <w:rFonts w:ascii="Arial" w:hAnsi="Arial" w:cs="Arial"/>
          <w:sz w:val="20"/>
        </w:rPr>
        <w:t>In the care of their parent or designated guardian who is a responsible adult; or</w:t>
      </w:r>
    </w:p>
    <w:p w:rsidR="009525D6" w:rsidRPr="005B0470" w:rsidRDefault="009525D6" w:rsidP="009525D6">
      <w:pPr>
        <w:numPr>
          <w:ilvl w:val="0"/>
          <w:numId w:val="3"/>
        </w:numPr>
        <w:jc w:val="both"/>
        <w:rPr>
          <w:rFonts w:ascii="Arial" w:hAnsi="Arial" w:cs="Arial"/>
          <w:sz w:val="20"/>
        </w:rPr>
      </w:pPr>
      <w:r w:rsidRPr="005B0470">
        <w:rPr>
          <w:rFonts w:ascii="Arial" w:hAnsi="Arial" w:cs="Arial"/>
          <w:sz w:val="20"/>
        </w:rPr>
        <w:t>As an independent traveler who has been delivered to the point of departure; will be met by a responsible adult at point of destination and be escorted to the designated accommodation point at a designated time.</w:t>
      </w:r>
    </w:p>
    <w:p w:rsidR="009525D6" w:rsidRPr="005B0470" w:rsidRDefault="009525D6" w:rsidP="009525D6">
      <w:pPr>
        <w:numPr>
          <w:ilvl w:val="0"/>
          <w:numId w:val="3"/>
        </w:numPr>
        <w:jc w:val="both"/>
        <w:rPr>
          <w:rFonts w:ascii="Arial" w:hAnsi="Arial" w:cs="Arial"/>
          <w:sz w:val="20"/>
        </w:rPr>
      </w:pPr>
      <w:r w:rsidRPr="005B0470">
        <w:rPr>
          <w:rFonts w:ascii="Arial" w:hAnsi="Arial" w:cs="Arial"/>
          <w:sz w:val="20"/>
        </w:rPr>
        <w:t>Any other exception may only be made through individual application to the SSWA Office.</w:t>
      </w:r>
    </w:p>
    <w:p w:rsidR="009525D6" w:rsidRPr="005B0470" w:rsidRDefault="009525D6" w:rsidP="009525D6">
      <w:pPr>
        <w:numPr>
          <w:ilvl w:val="0"/>
          <w:numId w:val="1"/>
        </w:numPr>
        <w:tabs>
          <w:tab w:val="clear" w:pos="360"/>
        </w:tabs>
        <w:ind w:left="1304" w:hanging="567"/>
        <w:jc w:val="both"/>
        <w:rPr>
          <w:rFonts w:ascii="Arial" w:hAnsi="Arial" w:cs="Arial"/>
          <w:sz w:val="20"/>
        </w:rPr>
      </w:pPr>
      <w:r w:rsidRPr="005B0470">
        <w:rPr>
          <w:rFonts w:ascii="Arial" w:hAnsi="Arial" w:cs="Arial"/>
          <w:sz w:val="20"/>
        </w:rPr>
        <w:t>Any student who is traveling independently and in accordance with SSWA policy must provide full details, including those of the accompanying responsible adult or departure and arrival details in keeping with the policy above (b. or c.), prior to final permission being granted.</w:t>
      </w:r>
    </w:p>
    <w:p w:rsidR="009525D6" w:rsidRPr="005B0470" w:rsidRDefault="009525D6" w:rsidP="009525D6">
      <w:pPr>
        <w:numPr>
          <w:ilvl w:val="0"/>
          <w:numId w:val="1"/>
        </w:numPr>
        <w:tabs>
          <w:tab w:val="clear" w:pos="360"/>
        </w:tabs>
        <w:ind w:left="1304" w:hanging="567"/>
        <w:jc w:val="both"/>
        <w:rPr>
          <w:rFonts w:ascii="Arial" w:hAnsi="Arial" w:cs="Arial"/>
          <w:sz w:val="20"/>
        </w:rPr>
      </w:pPr>
      <w:r w:rsidRPr="005B0470">
        <w:rPr>
          <w:rFonts w:ascii="Arial" w:hAnsi="Arial" w:cs="Arial"/>
          <w:sz w:val="20"/>
        </w:rPr>
        <w:t>This policy has been arrived at to allow parents the opportunity to access the cheapest fares available and still assure the safety of their child.</w:t>
      </w:r>
    </w:p>
    <w:p w:rsidR="009525D6" w:rsidRPr="005B0470" w:rsidRDefault="009525D6" w:rsidP="009525D6">
      <w:pPr>
        <w:numPr>
          <w:ilvl w:val="0"/>
          <w:numId w:val="1"/>
        </w:numPr>
        <w:tabs>
          <w:tab w:val="clear" w:pos="360"/>
        </w:tabs>
        <w:ind w:left="1304" w:hanging="567"/>
        <w:jc w:val="both"/>
        <w:rPr>
          <w:rFonts w:ascii="Arial" w:hAnsi="Arial" w:cs="Arial"/>
          <w:sz w:val="20"/>
        </w:rPr>
      </w:pPr>
      <w:r w:rsidRPr="005B0470">
        <w:rPr>
          <w:rFonts w:ascii="Arial" w:hAnsi="Arial" w:cs="Arial"/>
          <w:sz w:val="20"/>
        </w:rPr>
        <w:t>Wherever possible if a student has access to frequent flyer points then aircraft arrival and departure details will be made available as soon as possible to enable individual parental access on a first in best dressed basis.</w:t>
      </w:r>
    </w:p>
    <w:p w:rsidR="009525D6" w:rsidRPr="005B0470" w:rsidRDefault="009525D6" w:rsidP="009525D6">
      <w:pPr>
        <w:numPr>
          <w:ilvl w:val="0"/>
          <w:numId w:val="1"/>
        </w:numPr>
        <w:tabs>
          <w:tab w:val="clear" w:pos="360"/>
        </w:tabs>
        <w:ind w:left="1304" w:hanging="567"/>
        <w:jc w:val="both"/>
        <w:rPr>
          <w:rFonts w:ascii="Arial" w:hAnsi="Arial" w:cs="Arial"/>
          <w:sz w:val="20"/>
        </w:rPr>
      </w:pPr>
      <w:r w:rsidRPr="005B0470">
        <w:rPr>
          <w:rFonts w:ascii="Arial" w:hAnsi="Arial" w:cs="Arial"/>
          <w:sz w:val="20"/>
        </w:rPr>
        <w:t xml:space="preserve">Group travel is the preferred mode of transport, which allows necessary conditions to operate. </w:t>
      </w:r>
      <w:proofErr w:type="spellStart"/>
      <w:proofErr w:type="gramStart"/>
      <w:r w:rsidRPr="005B0470">
        <w:rPr>
          <w:rFonts w:ascii="Arial" w:hAnsi="Arial" w:cs="Arial"/>
          <w:sz w:val="20"/>
        </w:rPr>
        <w:t>ie</w:t>
      </w:r>
      <w:proofErr w:type="spellEnd"/>
      <w:proofErr w:type="gramEnd"/>
      <w:r w:rsidRPr="005B0470">
        <w:rPr>
          <w:rFonts w:ascii="Arial" w:hAnsi="Arial" w:cs="Arial"/>
          <w:sz w:val="20"/>
        </w:rPr>
        <w:t xml:space="preserve"> where necessary change of flight, change of names, change of departure times and guaranteed seats which ensure appropriate arrival and departure times conducive to elite preparation and performance.</w:t>
      </w:r>
    </w:p>
    <w:p w:rsidR="009525D6" w:rsidRPr="005B0470" w:rsidRDefault="009525D6" w:rsidP="009525D6">
      <w:pPr>
        <w:numPr>
          <w:ilvl w:val="0"/>
          <w:numId w:val="2"/>
        </w:numPr>
        <w:tabs>
          <w:tab w:val="clear" w:pos="1725"/>
        </w:tabs>
        <w:ind w:left="1276" w:hanging="567"/>
        <w:jc w:val="both"/>
        <w:rPr>
          <w:rFonts w:ascii="Arial" w:hAnsi="Arial" w:cs="Arial"/>
          <w:sz w:val="20"/>
        </w:rPr>
      </w:pPr>
      <w:smartTag w:uri="urn:schemas-microsoft-com:office:smarttags" w:element="PersonName">
        <w:r w:rsidRPr="005B0470">
          <w:rPr>
            <w:rFonts w:ascii="Arial" w:hAnsi="Arial" w:cs="Arial"/>
            <w:sz w:val="20"/>
          </w:rPr>
          <w:t>School Sport</w:t>
        </w:r>
      </w:smartTag>
      <w:r w:rsidRPr="005B0470">
        <w:rPr>
          <w:rFonts w:ascii="Arial" w:hAnsi="Arial" w:cs="Arial"/>
          <w:sz w:val="20"/>
        </w:rPr>
        <w:t xml:space="preserve"> cannot access specially discounted fares that are offered by airline companies under special conditions and on a limited basis from time to time. Group travel conditions will apply in all cases which in many cases does not apply to the “cheapest” flight</w:t>
      </w:r>
    </w:p>
    <w:p w:rsidR="00831B9C" w:rsidRPr="00831B9C" w:rsidRDefault="009525D6" w:rsidP="009525D6">
      <w:pPr>
        <w:numPr>
          <w:ilvl w:val="0"/>
          <w:numId w:val="1"/>
        </w:numPr>
        <w:tabs>
          <w:tab w:val="clear" w:pos="360"/>
        </w:tabs>
        <w:ind w:left="1304" w:hanging="567"/>
        <w:jc w:val="both"/>
        <w:rPr>
          <w:rFonts w:ascii="Arial" w:hAnsi="Arial" w:cs="Arial"/>
          <w:sz w:val="20"/>
        </w:rPr>
      </w:pPr>
      <w:r w:rsidRPr="00831B9C">
        <w:rPr>
          <w:rFonts w:ascii="Arial" w:hAnsi="Arial" w:cs="Arial"/>
          <w:sz w:val="20"/>
        </w:rPr>
        <w:t xml:space="preserve">School Sport WA </w:t>
      </w:r>
      <w:r w:rsidR="00831B9C" w:rsidRPr="00831B9C">
        <w:rPr>
          <w:rFonts w:ascii="Arial" w:hAnsi="Arial" w:cs="Arial"/>
          <w:sz w:val="20"/>
        </w:rPr>
        <w:t xml:space="preserve">liaises with its appointed travel agent to ensure </w:t>
      </w:r>
      <w:r w:rsidRPr="00831B9C">
        <w:rPr>
          <w:rFonts w:ascii="Arial" w:hAnsi="Arial" w:cs="Arial"/>
          <w:sz w:val="20"/>
        </w:rPr>
        <w:t xml:space="preserve">that the best possible travel arrangements are effected. </w:t>
      </w:r>
    </w:p>
    <w:p w:rsidR="009525D6" w:rsidRPr="00831B9C" w:rsidRDefault="009525D6" w:rsidP="009525D6">
      <w:pPr>
        <w:numPr>
          <w:ilvl w:val="0"/>
          <w:numId w:val="1"/>
        </w:numPr>
        <w:tabs>
          <w:tab w:val="clear" w:pos="360"/>
        </w:tabs>
        <w:ind w:left="1304" w:hanging="567"/>
        <w:jc w:val="both"/>
        <w:rPr>
          <w:rFonts w:ascii="Arial" w:hAnsi="Arial" w:cs="Arial"/>
          <w:sz w:val="20"/>
        </w:rPr>
      </w:pPr>
      <w:r w:rsidRPr="00831B9C">
        <w:rPr>
          <w:rFonts w:ascii="Arial" w:hAnsi="Arial" w:cs="Arial"/>
          <w:sz w:val="20"/>
        </w:rPr>
        <w:t xml:space="preserve">Requests for any variation to scheduled flights will be considered. They will be considered on application to SSWA on a case-by-case basis. </w:t>
      </w:r>
    </w:p>
    <w:p w:rsidR="009525D6" w:rsidRPr="005B0470" w:rsidRDefault="009525D6" w:rsidP="009525D6">
      <w:pPr>
        <w:numPr>
          <w:ilvl w:val="0"/>
          <w:numId w:val="1"/>
        </w:numPr>
        <w:tabs>
          <w:tab w:val="clear" w:pos="360"/>
        </w:tabs>
        <w:ind w:left="1304" w:hanging="567"/>
        <w:jc w:val="both"/>
        <w:rPr>
          <w:rFonts w:ascii="Arial" w:hAnsi="Arial" w:cs="Arial"/>
          <w:sz w:val="20"/>
        </w:rPr>
      </w:pPr>
      <w:r w:rsidRPr="005B0470">
        <w:rPr>
          <w:rFonts w:ascii="Arial" w:hAnsi="Arial" w:cs="Arial"/>
          <w:sz w:val="20"/>
        </w:rPr>
        <w:t>Team members who choose to access airfares independent of the association will be fully responsible for their acquisition and the execution of the travel component and any other conditions that are detailed in relation to “meet and greet” conditions.</w:t>
      </w:r>
    </w:p>
    <w:p w:rsidR="009525D6" w:rsidRPr="005B0470" w:rsidRDefault="009525D6" w:rsidP="009525D6">
      <w:pPr>
        <w:numPr>
          <w:ilvl w:val="0"/>
          <w:numId w:val="1"/>
        </w:numPr>
        <w:tabs>
          <w:tab w:val="clear" w:pos="360"/>
        </w:tabs>
        <w:ind w:left="1304" w:hanging="567"/>
        <w:jc w:val="both"/>
        <w:rPr>
          <w:rFonts w:ascii="Arial" w:hAnsi="Arial" w:cs="Arial"/>
          <w:sz w:val="20"/>
        </w:rPr>
      </w:pPr>
      <w:r w:rsidRPr="005B0470">
        <w:rPr>
          <w:rFonts w:ascii="Arial" w:hAnsi="Arial" w:cs="Arial"/>
          <w:sz w:val="20"/>
        </w:rPr>
        <w:t>Once a decision on flight option has been made it must be adhered to so it needs to be thought through carefully. It is not possible once a decision has been made to change it without incurring significant airline penalties.</w:t>
      </w:r>
    </w:p>
    <w:p w:rsidR="009525D6" w:rsidRPr="005B0470" w:rsidRDefault="009525D6" w:rsidP="009525D6">
      <w:pPr>
        <w:pStyle w:val="Indent"/>
        <w:ind w:left="0" w:firstLine="20"/>
        <w:jc w:val="both"/>
        <w:rPr>
          <w:rFonts w:ascii="Arial" w:hAnsi="Arial" w:cs="Arial"/>
          <w:sz w:val="20"/>
        </w:rPr>
      </w:pPr>
    </w:p>
    <w:p w:rsidR="009525D6" w:rsidRPr="005B0470" w:rsidRDefault="009525D6" w:rsidP="009525D6">
      <w:pPr>
        <w:pStyle w:val="Indent"/>
        <w:ind w:left="0" w:firstLine="20"/>
        <w:jc w:val="both"/>
        <w:rPr>
          <w:rFonts w:ascii="Arial" w:hAnsi="Arial" w:cs="Arial"/>
          <w:b/>
          <w:bCs/>
          <w:sz w:val="20"/>
        </w:rPr>
      </w:pPr>
      <w:r w:rsidRPr="005B0470">
        <w:rPr>
          <w:rFonts w:ascii="Arial" w:hAnsi="Arial" w:cs="Arial"/>
          <w:b/>
          <w:bCs/>
          <w:sz w:val="20"/>
        </w:rPr>
        <w:t>Travel Options</w:t>
      </w:r>
    </w:p>
    <w:p w:rsidR="009525D6" w:rsidRPr="005B0470" w:rsidRDefault="009525D6" w:rsidP="009525D6">
      <w:pPr>
        <w:ind w:left="709"/>
        <w:jc w:val="both"/>
        <w:rPr>
          <w:rFonts w:ascii="Arial" w:hAnsi="Arial" w:cs="Arial"/>
          <w:b/>
          <w:bCs/>
          <w:sz w:val="20"/>
        </w:rPr>
      </w:pPr>
      <w:r w:rsidRPr="005B0470">
        <w:rPr>
          <w:rFonts w:ascii="Arial" w:hAnsi="Arial" w:cs="Arial"/>
          <w:b/>
          <w:bCs/>
          <w:sz w:val="20"/>
        </w:rPr>
        <w:t xml:space="preserve">Option 1: SSWA </w:t>
      </w:r>
      <w:proofErr w:type="spellStart"/>
      <w:r w:rsidRPr="005B0470">
        <w:rPr>
          <w:rFonts w:ascii="Arial" w:hAnsi="Arial" w:cs="Arial"/>
          <w:b/>
          <w:bCs/>
          <w:sz w:val="20"/>
        </w:rPr>
        <w:t>organised</w:t>
      </w:r>
      <w:proofErr w:type="spellEnd"/>
      <w:r w:rsidRPr="005B0470">
        <w:rPr>
          <w:rFonts w:ascii="Arial" w:hAnsi="Arial" w:cs="Arial"/>
          <w:b/>
          <w:bCs/>
          <w:sz w:val="20"/>
        </w:rPr>
        <w:t xml:space="preserve"> flights</w:t>
      </w:r>
    </w:p>
    <w:p w:rsidR="009525D6" w:rsidRPr="005B0470" w:rsidRDefault="009525D6" w:rsidP="009525D6">
      <w:pPr>
        <w:pStyle w:val="Indent"/>
        <w:ind w:left="709" w:firstLine="0"/>
        <w:jc w:val="both"/>
        <w:rPr>
          <w:rFonts w:ascii="Arial" w:hAnsi="Arial" w:cs="Arial"/>
          <w:sz w:val="20"/>
        </w:rPr>
      </w:pPr>
      <w:r w:rsidRPr="005B0470">
        <w:rPr>
          <w:rFonts w:ascii="Arial" w:hAnsi="Arial" w:cs="Arial"/>
          <w:sz w:val="20"/>
        </w:rPr>
        <w:t>This option is for team members who:</w:t>
      </w:r>
    </w:p>
    <w:p w:rsidR="009525D6" w:rsidRPr="005B0470" w:rsidRDefault="009525D6" w:rsidP="009525D6">
      <w:pPr>
        <w:pStyle w:val="Indent"/>
        <w:numPr>
          <w:ilvl w:val="0"/>
          <w:numId w:val="5"/>
        </w:numPr>
        <w:jc w:val="both"/>
        <w:rPr>
          <w:rFonts w:ascii="Arial" w:hAnsi="Arial" w:cs="Arial"/>
          <w:sz w:val="20"/>
        </w:rPr>
      </w:pPr>
      <w:r w:rsidRPr="005B0470">
        <w:rPr>
          <w:rFonts w:ascii="Arial" w:hAnsi="Arial" w:cs="Arial"/>
          <w:sz w:val="20"/>
        </w:rPr>
        <w:t xml:space="preserve">Do not have a family member, who is an adult, traveling to the event; or </w:t>
      </w:r>
    </w:p>
    <w:p w:rsidR="009525D6" w:rsidRPr="005B0470" w:rsidRDefault="009525D6" w:rsidP="009525D6">
      <w:pPr>
        <w:pStyle w:val="Indent"/>
        <w:numPr>
          <w:ilvl w:val="0"/>
          <w:numId w:val="5"/>
        </w:numPr>
        <w:jc w:val="both"/>
        <w:rPr>
          <w:rFonts w:ascii="Arial" w:hAnsi="Arial" w:cs="Arial"/>
          <w:sz w:val="20"/>
        </w:rPr>
      </w:pPr>
      <w:r w:rsidRPr="005B0470">
        <w:rPr>
          <w:rFonts w:ascii="Arial" w:hAnsi="Arial" w:cs="Arial"/>
          <w:sz w:val="20"/>
        </w:rPr>
        <w:t xml:space="preserve">Are unable to </w:t>
      </w:r>
      <w:proofErr w:type="spellStart"/>
      <w:r w:rsidRPr="005B0470">
        <w:rPr>
          <w:rFonts w:ascii="Arial" w:hAnsi="Arial" w:cs="Arial"/>
          <w:sz w:val="20"/>
        </w:rPr>
        <w:t>organise</w:t>
      </w:r>
      <w:proofErr w:type="spellEnd"/>
      <w:r w:rsidRPr="005B0470">
        <w:rPr>
          <w:rFonts w:ascii="Arial" w:hAnsi="Arial" w:cs="Arial"/>
          <w:sz w:val="20"/>
        </w:rPr>
        <w:t xml:space="preserve"> the required “meet and greet” component; or</w:t>
      </w:r>
    </w:p>
    <w:p w:rsidR="009525D6" w:rsidRPr="005B0470" w:rsidRDefault="009525D6" w:rsidP="009525D6">
      <w:pPr>
        <w:pStyle w:val="Indent"/>
        <w:numPr>
          <w:ilvl w:val="0"/>
          <w:numId w:val="5"/>
        </w:numPr>
        <w:jc w:val="both"/>
        <w:rPr>
          <w:rFonts w:ascii="Arial" w:hAnsi="Arial" w:cs="Arial"/>
          <w:sz w:val="20"/>
        </w:rPr>
      </w:pPr>
      <w:r w:rsidRPr="005B0470">
        <w:rPr>
          <w:rFonts w:ascii="Arial" w:hAnsi="Arial" w:cs="Arial"/>
          <w:sz w:val="20"/>
        </w:rPr>
        <w:t>Are not able to access either discounted flights or use frequent flyer points on the aircraft in which the team officials are traveling.</w:t>
      </w:r>
    </w:p>
    <w:p w:rsidR="009525D6" w:rsidRPr="005B0470" w:rsidRDefault="009525D6" w:rsidP="009525D6">
      <w:pPr>
        <w:pStyle w:val="Indent"/>
        <w:ind w:left="426"/>
        <w:jc w:val="both"/>
        <w:rPr>
          <w:rFonts w:ascii="Arial" w:hAnsi="Arial" w:cs="Arial"/>
          <w:sz w:val="20"/>
        </w:rPr>
      </w:pPr>
    </w:p>
    <w:p w:rsidR="009525D6" w:rsidRPr="005B0470" w:rsidRDefault="009525D6" w:rsidP="009525D6">
      <w:pPr>
        <w:pStyle w:val="Indent"/>
        <w:ind w:left="709" w:firstLine="0"/>
        <w:jc w:val="both"/>
        <w:rPr>
          <w:rFonts w:ascii="Arial" w:hAnsi="Arial" w:cs="Arial"/>
          <w:sz w:val="20"/>
        </w:rPr>
      </w:pPr>
      <w:smartTag w:uri="urn:schemas-microsoft-com:office:smarttags" w:element="PersonName">
        <w:r w:rsidRPr="005B0470">
          <w:rPr>
            <w:rFonts w:ascii="Arial" w:hAnsi="Arial" w:cs="Arial"/>
            <w:sz w:val="20"/>
          </w:rPr>
          <w:t xml:space="preserve">School </w:t>
        </w:r>
        <w:smartTag w:uri="urn:schemas-microsoft-com:office:smarttags" w:element="place">
          <w:smartTag w:uri="urn:schemas-microsoft-com:office:smarttags" w:element="City">
            <w:r w:rsidRPr="005B0470">
              <w:rPr>
                <w:rFonts w:ascii="Arial" w:hAnsi="Arial" w:cs="Arial"/>
                <w:sz w:val="20"/>
              </w:rPr>
              <w:t>Sport</w:t>
            </w:r>
          </w:smartTag>
        </w:smartTag>
      </w:smartTag>
      <w:r w:rsidRPr="005B0470">
        <w:rPr>
          <w:rFonts w:ascii="Arial" w:hAnsi="Arial" w:cs="Arial"/>
          <w:sz w:val="20"/>
        </w:rPr>
        <w:t xml:space="preserve"> </w:t>
      </w:r>
      <w:smartTag w:uri="urn:schemas-microsoft-com:office:smarttags" w:element="State">
        <w:r w:rsidRPr="005B0470">
          <w:rPr>
            <w:rFonts w:ascii="Arial" w:hAnsi="Arial" w:cs="Arial"/>
            <w:sz w:val="20"/>
          </w:rPr>
          <w:t>WA</w:t>
        </w:r>
      </w:smartTag>
      <w:r w:rsidRPr="005B0470">
        <w:rPr>
          <w:rFonts w:ascii="Arial" w:hAnsi="Arial" w:cs="Arial"/>
          <w:sz w:val="20"/>
        </w:rPr>
        <w:t xml:space="preserve"> will:</w:t>
      </w:r>
    </w:p>
    <w:p w:rsidR="009525D6" w:rsidRPr="005B0470" w:rsidRDefault="009525D6" w:rsidP="009525D6">
      <w:pPr>
        <w:pStyle w:val="Indent"/>
        <w:numPr>
          <w:ilvl w:val="0"/>
          <w:numId w:val="6"/>
        </w:numPr>
        <w:jc w:val="both"/>
        <w:rPr>
          <w:rFonts w:ascii="Arial" w:hAnsi="Arial" w:cs="Arial"/>
          <w:sz w:val="20"/>
        </w:rPr>
      </w:pPr>
      <w:r w:rsidRPr="005B0470">
        <w:rPr>
          <w:rFonts w:ascii="Arial" w:hAnsi="Arial" w:cs="Arial"/>
          <w:sz w:val="20"/>
        </w:rPr>
        <w:t>Book the air tickets</w:t>
      </w:r>
    </w:p>
    <w:p w:rsidR="009525D6" w:rsidRPr="005B0470" w:rsidRDefault="009525D6" w:rsidP="009525D6">
      <w:pPr>
        <w:pStyle w:val="Indent"/>
        <w:numPr>
          <w:ilvl w:val="0"/>
          <w:numId w:val="6"/>
        </w:numPr>
        <w:jc w:val="both"/>
        <w:rPr>
          <w:rFonts w:ascii="Arial" w:hAnsi="Arial" w:cs="Arial"/>
          <w:sz w:val="20"/>
        </w:rPr>
      </w:pPr>
      <w:r w:rsidRPr="005B0470">
        <w:rPr>
          <w:rFonts w:ascii="Arial" w:hAnsi="Arial" w:cs="Arial"/>
          <w:sz w:val="20"/>
        </w:rPr>
        <w:t>Supervise the travel component – point of departure to return</w:t>
      </w:r>
    </w:p>
    <w:p w:rsidR="009525D6" w:rsidRPr="005B0470" w:rsidRDefault="009525D6" w:rsidP="009525D6">
      <w:pPr>
        <w:pStyle w:val="Indent"/>
        <w:numPr>
          <w:ilvl w:val="0"/>
          <w:numId w:val="6"/>
        </w:numPr>
        <w:jc w:val="both"/>
        <w:rPr>
          <w:rFonts w:ascii="Arial" w:hAnsi="Arial" w:cs="Arial"/>
          <w:sz w:val="20"/>
        </w:rPr>
      </w:pPr>
      <w:r w:rsidRPr="005B0470">
        <w:rPr>
          <w:rFonts w:ascii="Arial" w:hAnsi="Arial" w:cs="Arial"/>
          <w:sz w:val="20"/>
        </w:rPr>
        <w:t>Assume full duty of care responsibility for the tour duration</w:t>
      </w:r>
    </w:p>
    <w:p w:rsidR="009525D6" w:rsidRPr="005B0470" w:rsidRDefault="009525D6" w:rsidP="009525D6">
      <w:pPr>
        <w:pStyle w:val="Indent"/>
        <w:numPr>
          <w:ilvl w:val="0"/>
          <w:numId w:val="6"/>
        </w:numPr>
        <w:jc w:val="both"/>
        <w:rPr>
          <w:rFonts w:ascii="Arial" w:hAnsi="Arial" w:cs="Arial"/>
          <w:sz w:val="20"/>
        </w:rPr>
      </w:pPr>
      <w:r w:rsidRPr="005B0470">
        <w:rPr>
          <w:rFonts w:ascii="Arial" w:hAnsi="Arial" w:cs="Arial"/>
          <w:sz w:val="20"/>
        </w:rPr>
        <w:t>Assume duty of care for team members in team accommodation including transport to and from the playing venue(s)</w:t>
      </w:r>
    </w:p>
    <w:p w:rsidR="009525D6" w:rsidRPr="005B0470" w:rsidRDefault="009525D6" w:rsidP="009525D6">
      <w:pPr>
        <w:pStyle w:val="Indent"/>
        <w:numPr>
          <w:ilvl w:val="0"/>
          <w:numId w:val="6"/>
        </w:numPr>
        <w:jc w:val="both"/>
        <w:rPr>
          <w:rFonts w:ascii="Arial" w:hAnsi="Arial" w:cs="Arial"/>
          <w:sz w:val="20"/>
        </w:rPr>
      </w:pPr>
      <w:r w:rsidRPr="005B0470">
        <w:rPr>
          <w:rFonts w:ascii="Arial" w:hAnsi="Arial" w:cs="Arial"/>
          <w:sz w:val="20"/>
        </w:rPr>
        <w:t>Be responsible for all aspects of team health and welfare</w:t>
      </w:r>
    </w:p>
    <w:p w:rsidR="009525D6" w:rsidRPr="005B0470" w:rsidRDefault="009525D6" w:rsidP="009525D6">
      <w:pPr>
        <w:pStyle w:val="Indent"/>
        <w:ind w:left="426" w:hanging="689"/>
        <w:jc w:val="both"/>
        <w:rPr>
          <w:rFonts w:ascii="Arial" w:hAnsi="Arial" w:cs="Arial"/>
          <w:sz w:val="20"/>
        </w:rPr>
      </w:pPr>
    </w:p>
    <w:p w:rsidR="009525D6" w:rsidRPr="005B0470" w:rsidRDefault="009525D6" w:rsidP="009525D6">
      <w:pPr>
        <w:ind w:left="709"/>
        <w:jc w:val="both"/>
        <w:rPr>
          <w:rFonts w:ascii="Arial" w:hAnsi="Arial" w:cs="Arial"/>
          <w:b/>
          <w:bCs/>
          <w:sz w:val="20"/>
        </w:rPr>
      </w:pPr>
      <w:r w:rsidRPr="005B0470">
        <w:rPr>
          <w:rFonts w:ascii="Arial" w:hAnsi="Arial" w:cs="Arial"/>
          <w:b/>
          <w:bCs/>
          <w:sz w:val="20"/>
        </w:rPr>
        <w:t>Option 2: Accompanying Parent</w:t>
      </w:r>
    </w:p>
    <w:p w:rsidR="009525D6" w:rsidRPr="005B0470" w:rsidRDefault="009525D6" w:rsidP="009525D6">
      <w:pPr>
        <w:pStyle w:val="Indent"/>
        <w:numPr>
          <w:ilvl w:val="0"/>
          <w:numId w:val="5"/>
        </w:numPr>
        <w:jc w:val="both"/>
        <w:rPr>
          <w:rFonts w:ascii="Arial" w:hAnsi="Arial" w:cs="Arial"/>
          <w:sz w:val="20"/>
        </w:rPr>
      </w:pPr>
      <w:r w:rsidRPr="005B0470">
        <w:rPr>
          <w:rFonts w:ascii="Arial" w:hAnsi="Arial" w:cs="Arial"/>
          <w:sz w:val="20"/>
        </w:rPr>
        <w:t xml:space="preserve">This option is for team members who have a parent traveling to the event and wishes to have their child accompany them on a flight that they </w:t>
      </w:r>
      <w:proofErr w:type="spellStart"/>
      <w:r w:rsidRPr="005B0470">
        <w:rPr>
          <w:rFonts w:ascii="Arial" w:hAnsi="Arial" w:cs="Arial"/>
          <w:sz w:val="20"/>
        </w:rPr>
        <w:t>organise</w:t>
      </w:r>
      <w:proofErr w:type="spellEnd"/>
      <w:r w:rsidRPr="005B0470">
        <w:rPr>
          <w:rFonts w:ascii="Arial" w:hAnsi="Arial" w:cs="Arial"/>
          <w:sz w:val="20"/>
        </w:rPr>
        <w:t xml:space="preserve"> themselves.</w:t>
      </w:r>
    </w:p>
    <w:p w:rsidR="009525D6" w:rsidRPr="005B0470" w:rsidRDefault="009525D6" w:rsidP="009525D6">
      <w:pPr>
        <w:pStyle w:val="Indent"/>
        <w:numPr>
          <w:ilvl w:val="0"/>
          <w:numId w:val="5"/>
        </w:numPr>
        <w:jc w:val="both"/>
        <w:rPr>
          <w:rFonts w:ascii="Arial" w:hAnsi="Arial" w:cs="Arial"/>
          <w:sz w:val="20"/>
        </w:rPr>
      </w:pPr>
      <w:r w:rsidRPr="005B0470">
        <w:rPr>
          <w:rFonts w:ascii="Arial" w:hAnsi="Arial" w:cs="Arial"/>
          <w:sz w:val="20"/>
        </w:rPr>
        <w:t>The parent may also wish to have their child in accommodation with them.</w:t>
      </w:r>
    </w:p>
    <w:p w:rsidR="009525D6" w:rsidRPr="005B0470" w:rsidRDefault="009525D6" w:rsidP="009525D6">
      <w:pPr>
        <w:pStyle w:val="Indent"/>
        <w:ind w:left="426" w:hanging="567"/>
        <w:jc w:val="both"/>
        <w:rPr>
          <w:rFonts w:ascii="Arial" w:hAnsi="Arial" w:cs="Arial"/>
          <w:sz w:val="20"/>
        </w:rPr>
      </w:pPr>
    </w:p>
    <w:p w:rsidR="009525D6" w:rsidRPr="005B0470" w:rsidRDefault="009525D6" w:rsidP="009525D6">
      <w:pPr>
        <w:pStyle w:val="Indent"/>
        <w:ind w:left="709" w:firstLine="0"/>
        <w:jc w:val="both"/>
        <w:rPr>
          <w:rFonts w:ascii="Arial" w:hAnsi="Arial" w:cs="Arial"/>
          <w:sz w:val="20"/>
        </w:rPr>
      </w:pPr>
      <w:r w:rsidRPr="005B0470">
        <w:rPr>
          <w:rFonts w:ascii="Arial" w:hAnsi="Arial" w:cs="Arial"/>
          <w:sz w:val="20"/>
        </w:rPr>
        <w:t>The parent will:</w:t>
      </w:r>
    </w:p>
    <w:p w:rsidR="009525D6" w:rsidRPr="005B0470" w:rsidRDefault="009525D6" w:rsidP="009525D6">
      <w:pPr>
        <w:pStyle w:val="Indent"/>
        <w:numPr>
          <w:ilvl w:val="0"/>
          <w:numId w:val="7"/>
        </w:numPr>
        <w:jc w:val="both"/>
        <w:rPr>
          <w:rFonts w:ascii="Arial" w:hAnsi="Arial" w:cs="Arial"/>
          <w:sz w:val="20"/>
        </w:rPr>
      </w:pPr>
      <w:r w:rsidRPr="005B0470">
        <w:rPr>
          <w:rFonts w:ascii="Arial" w:hAnsi="Arial" w:cs="Arial"/>
          <w:sz w:val="20"/>
        </w:rPr>
        <w:t>Notify SSWA of their travel option within one week of team selection</w:t>
      </w:r>
    </w:p>
    <w:p w:rsidR="009525D6" w:rsidRPr="005B0470" w:rsidRDefault="009525D6" w:rsidP="009525D6">
      <w:pPr>
        <w:pStyle w:val="Indent"/>
        <w:numPr>
          <w:ilvl w:val="0"/>
          <w:numId w:val="7"/>
        </w:numPr>
        <w:jc w:val="both"/>
        <w:rPr>
          <w:rFonts w:ascii="Arial" w:hAnsi="Arial" w:cs="Arial"/>
          <w:sz w:val="20"/>
        </w:rPr>
      </w:pPr>
      <w:r w:rsidRPr="005B0470">
        <w:rPr>
          <w:rFonts w:ascii="Arial" w:hAnsi="Arial" w:cs="Arial"/>
          <w:sz w:val="20"/>
        </w:rPr>
        <w:t>Book and pay for their required return flights</w:t>
      </w:r>
    </w:p>
    <w:p w:rsidR="009525D6" w:rsidRPr="005B0470" w:rsidRDefault="009525D6" w:rsidP="009525D6">
      <w:pPr>
        <w:pStyle w:val="Indent"/>
        <w:numPr>
          <w:ilvl w:val="0"/>
          <w:numId w:val="7"/>
        </w:numPr>
        <w:jc w:val="both"/>
        <w:rPr>
          <w:rFonts w:ascii="Arial" w:hAnsi="Arial" w:cs="Arial"/>
          <w:sz w:val="20"/>
        </w:rPr>
      </w:pPr>
      <w:r w:rsidRPr="005B0470">
        <w:rPr>
          <w:rFonts w:ascii="Arial" w:hAnsi="Arial" w:cs="Arial"/>
          <w:sz w:val="20"/>
        </w:rPr>
        <w:t>Deliver the team member to the accommodation venue and insure that they fully commit to the team program and schedule if they exercise the option to have their child in accommodation with them.</w:t>
      </w:r>
    </w:p>
    <w:p w:rsidR="009525D6" w:rsidRPr="005B0470" w:rsidRDefault="009525D6" w:rsidP="009525D6">
      <w:pPr>
        <w:pStyle w:val="Indent"/>
        <w:ind w:left="426" w:hanging="567"/>
        <w:jc w:val="both"/>
        <w:rPr>
          <w:rFonts w:ascii="Arial" w:hAnsi="Arial" w:cs="Arial"/>
          <w:sz w:val="20"/>
        </w:rPr>
      </w:pPr>
    </w:p>
    <w:p w:rsidR="009525D6" w:rsidRPr="005B0470" w:rsidRDefault="009525D6" w:rsidP="009525D6">
      <w:pPr>
        <w:pStyle w:val="Indent"/>
        <w:ind w:left="709" w:firstLine="0"/>
        <w:jc w:val="both"/>
        <w:rPr>
          <w:rFonts w:ascii="Arial" w:hAnsi="Arial" w:cs="Arial"/>
          <w:sz w:val="20"/>
        </w:rPr>
      </w:pPr>
      <w:smartTag w:uri="urn:schemas-microsoft-com:office:smarttags" w:element="PersonName">
        <w:r w:rsidRPr="005B0470">
          <w:rPr>
            <w:rFonts w:ascii="Arial" w:hAnsi="Arial" w:cs="Arial"/>
            <w:sz w:val="20"/>
          </w:rPr>
          <w:t xml:space="preserve">School </w:t>
        </w:r>
        <w:smartTag w:uri="urn:schemas-microsoft-com:office:smarttags" w:element="place">
          <w:smartTag w:uri="urn:schemas-microsoft-com:office:smarttags" w:element="City">
            <w:r w:rsidRPr="005B0470">
              <w:rPr>
                <w:rFonts w:ascii="Arial" w:hAnsi="Arial" w:cs="Arial"/>
                <w:sz w:val="20"/>
              </w:rPr>
              <w:t>Sport</w:t>
            </w:r>
          </w:smartTag>
        </w:smartTag>
      </w:smartTag>
      <w:r w:rsidRPr="005B0470">
        <w:rPr>
          <w:rFonts w:ascii="Arial" w:hAnsi="Arial" w:cs="Arial"/>
          <w:sz w:val="20"/>
        </w:rPr>
        <w:t xml:space="preserve"> </w:t>
      </w:r>
      <w:smartTag w:uri="urn:schemas-microsoft-com:office:smarttags" w:element="State">
        <w:r w:rsidRPr="005B0470">
          <w:rPr>
            <w:rFonts w:ascii="Arial" w:hAnsi="Arial" w:cs="Arial"/>
            <w:sz w:val="20"/>
          </w:rPr>
          <w:t>WA</w:t>
        </w:r>
      </w:smartTag>
      <w:r w:rsidRPr="005B0470">
        <w:rPr>
          <w:rFonts w:ascii="Arial" w:hAnsi="Arial" w:cs="Arial"/>
          <w:sz w:val="20"/>
        </w:rPr>
        <w:t xml:space="preserve"> will:</w:t>
      </w:r>
    </w:p>
    <w:p w:rsidR="009525D6" w:rsidRPr="005B0470" w:rsidRDefault="009525D6" w:rsidP="009525D6">
      <w:pPr>
        <w:pStyle w:val="Indent"/>
        <w:numPr>
          <w:ilvl w:val="0"/>
          <w:numId w:val="8"/>
        </w:numPr>
        <w:jc w:val="both"/>
        <w:rPr>
          <w:rFonts w:ascii="Arial" w:hAnsi="Arial" w:cs="Arial"/>
          <w:sz w:val="20"/>
        </w:rPr>
      </w:pPr>
      <w:r w:rsidRPr="005B0470">
        <w:rPr>
          <w:rFonts w:ascii="Arial" w:hAnsi="Arial" w:cs="Arial"/>
          <w:sz w:val="20"/>
        </w:rPr>
        <w:t>Assume duty of care responsibility for team members who join team accommodation as in option 1</w:t>
      </w:r>
    </w:p>
    <w:p w:rsidR="009525D6" w:rsidRPr="005B0470" w:rsidRDefault="009525D6" w:rsidP="009525D6">
      <w:pPr>
        <w:pStyle w:val="Indent"/>
        <w:numPr>
          <w:ilvl w:val="0"/>
          <w:numId w:val="8"/>
        </w:numPr>
        <w:jc w:val="both"/>
        <w:rPr>
          <w:rFonts w:ascii="Arial" w:hAnsi="Arial" w:cs="Arial"/>
          <w:sz w:val="20"/>
        </w:rPr>
      </w:pPr>
      <w:r w:rsidRPr="005B0470">
        <w:rPr>
          <w:rFonts w:ascii="Arial" w:hAnsi="Arial" w:cs="Arial"/>
          <w:sz w:val="20"/>
        </w:rPr>
        <w:t xml:space="preserve">Assume duty of care for team member welfare for all aspects of the </w:t>
      </w:r>
      <w:proofErr w:type="spellStart"/>
      <w:r w:rsidRPr="005B0470">
        <w:rPr>
          <w:rFonts w:ascii="Arial" w:hAnsi="Arial" w:cs="Arial"/>
          <w:sz w:val="20"/>
        </w:rPr>
        <w:t>organised</w:t>
      </w:r>
      <w:proofErr w:type="spellEnd"/>
      <w:r w:rsidRPr="005B0470">
        <w:rPr>
          <w:rFonts w:ascii="Arial" w:hAnsi="Arial" w:cs="Arial"/>
          <w:sz w:val="20"/>
        </w:rPr>
        <w:t xml:space="preserve"> program.</w:t>
      </w:r>
    </w:p>
    <w:p w:rsidR="009525D6" w:rsidRPr="005B0470" w:rsidRDefault="009525D6" w:rsidP="009525D6">
      <w:pPr>
        <w:pStyle w:val="Indent"/>
        <w:numPr>
          <w:ilvl w:val="0"/>
          <w:numId w:val="8"/>
        </w:numPr>
        <w:jc w:val="both"/>
        <w:rPr>
          <w:rFonts w:ascii="Arial" w:hAnsi="Arial" w:cs="Arial"/>
          <w:sz w:val="20"/>
        </w:rPr>
      </w:pPr>
      <w:r w:rsidRPr="005B0470">
        <w:rPr>
          <w:rFonts w:ascii="Arial" w:hAnsi="Arial" w:cs="Arial"/>
          <w:sz w:val="20"/>
        </w:rPr>
        <w:t>Be responsible for all aspects of team health and welfare while the team member is under the jurisdiction of team management and the prescribed program.</w:t>
      </w:r>
    </w:p>
    <w:p w:rsidR="009525D6" w:rsidRPr="005B0470" w:rsidRDefault="009525D6" w:rsidP="009525D6">
      <w:pPr>
        <w:pStyle w:val="Indent"/>
        <w:ind w:left="426" w:firstLine="0"/>
        <w:jc w:val="both"/>
        <w:rPr>
          <w:rFonts w:ascii="Arial" w:hAnsi="Arial" w:cs="Arial"/>
          <w:sz w:val="20"/>
        </w:rPr>
      </w:pPr>
    </w:p>
    <w:p w:rsidR="009525D6" w:rsidRPr="005B0470" w:rsidRDefault="009525D6" w:rsidP="009525D6">
      <w:pPr>
        <w:ind w:left="709"/>
        <w:jc w:val="both"/>
        <w:rPr>
          <w:rFonts w:ascii="Arial" w:hAnsi="Arial" w:cs="Arial"/>
          <w:b/>
          <w:bCs/>
          <w:sz w:val="20"/>
        </w:rPr>
      </w:pPr>
      <w:r w:rsidRPr="005B0470">
        <w:rPr>
          <w:rFonts w:ascii="Arial" w:hAnsi="Arial" w:cs="Arial"/>
          <w:b/>
          <w:bCs/>
          <w:sz w:val="20"/>
        </w:rPr>
        <w:t>Option 3: Fully Independent Travel</w:t>
      </w:r>
    </w:p>
    <w:p w:rsidR="009525D6" w:rsidRPr="005B0470" w:rsidRDefault="009525D6" w:rsidP="009525D6">
      <w:pPr>
        <w:pStyle w:val="Indent"/>
        <w:ind w:left="709" w:firstLine="0"/>
        <w:jc w:val="both"/>
        <w:rPr>
          <w:rFonts w:ascii="Arial" w:hAnsi="Arial" w:cs="Arial"/>
          <w:sz w:val="20"/>
        </w:rPr>
      </w:pPr>
      <w:r w:rsidRPr="005B0470">
        <w:rPr>
          <w:rFonts w:ascii="Arial" w:hAnsi="Arial" w:cs="Arial"/>
          <w:sz w:val="20"/>
        </w:rPr>
        <w:t>This option is designed to allow parents to access cheaper flights at a time other than the prescribed team flight. The team member must be delivered to the airport and picked up at the other end by a responsible adult. They must join the team at a prescribed place and time and be fully committed to the event program as laid down by team management. They may be accommodated with the team or with their designated guardian.</w:t>
      </w:r>
    </w:p>
    <w:p w:rsidR="009525D6" w:rsidRPr="005B0470" w:rsidRDefault="009525D6" w:rsidP="009525D6">
      <w:pPr>
        <w:pStyle w:val="Indent"/>
        <w:ind w:left="426"/>
        <w:jc w:val="both"/>
        <w:rPr>
          <w:rFonts w:ascii="Arial" w:hAnsi="Arial" w:cs="Arial"/>
          <w:b/>
          <w:bCs/>
          <w:sz w:val="20"/>
        </w:rPr>
      </w:pPr>
    </w:p>
    <w:p w:rsidR="009525D6" w:rsidRPr="005B0470" w:rsidRDefault="009525D6" w:rsidP="009525D6">
      <w:pPr>
        <w:pStyle w:val="Indent"/>
        <w:ind w:left="709" w:firstLine="0"/>
        <w:jc w:val="both"/>
        <w:rPr>
          <w:rFonts w:ascii="Arial" w:hAnsi="Arial" w:cs="Arial"/>
          <w:sz w:val="20"/>
        </w:rPr>
      </w:pPr>
      <w:r w:rsidRPr="005B0470">
        <w:rPr>
          <w:rFonts w:ascii="Arial" w:hAnsi="Arial" w:cs="Arial"/>
          <w:sz w:val="20"/>
        </w:rPr>
        <w:t>The parent will:</w:t>
      </w:r>
    </w:p>
    <w:p w:rsidR="009525D6" w:rsidRPr="005B0470" w:rsidRDefault="009525D6" w:rsidP="009525D6">
      <w:pPr>
        <w:pStyle w:val="Indent"/>
        <w:numPr>
          <w:ilvl w:val="0"/>
          <w:numId w:val="9"/>
        </w:numPr>
        <w:jc w:val="both"/>
        <w:rPr>
          <w:rFonts w:ascii="Arial" w:hAnsi="Arial" w:cs="Arial"/>
          <w:sz w:val="20"/>
        </w:rPr>
      </w:pPr>
      <w:r w:rsidRPr="005B0470">
        <w:rPr>
          <w:rFonts w:ascii="Arial" w:hAnsi="Arial" w:cs="Arial"/>
          <w:sz w:val="20"/>
        </w:rPr>
        <w:t>Notify SSWA of their travel option within one week of team selection</w:t>
      </w:r>
    </w:p>
    <w:p w:rsidR="009525D6" w:rsidRPr="005B0470" w:rsidRDefault="009525D6" w:rsidP="009525D6">
      <w:pPr>
        <w:pStyle w:val="Indent"/>
        <w:numPr>
          <w:ilvl w:val="0"/>
          <w:numId w:val="9"/>
        </w:numPr>
        <w:jc w:val="both"/>
        <w:rPr>
          <w:rFonts w:ascii="Arial" w:hAnsi="Arial" w:cs="Arial"/>
          <w:sz w:val="20"/>
        </w:rPr>
      </w:pPr>
      <w:r w:rsidRPr="005B0470">
        <w:rPr>
          <w:rFonts w:ascii="Arial" w:hAnsi="Arial" w:cs="Arial"/>
          <w:sz w:val="20"/>
        </w:rPr>
        <w:t xml:space="preserve">Book and pay for their required return flights </w:t>
      </w:r>
    </w:p>
    <w:p w:rsidR="009525D6" w:rsidRPr="005B0470" w:rsidRDefault="009525D6" w:rsidP="009525D6">
      <w:pPr>
        <w:pStyle w:val="Indent"/>
        <w:numPr>
          <w:ilvl w:val="0"/>
          <w:numId w:val="9"/>
        </w:numPr>
        <w:jc w:val="both"/>
        <w:rPr>
          <w:rFonts w:ascii="Arial" w:hAnsi="Arial" w:cs="Arial"/>
          <w:sz w:val="20"/>
        </w:rPr>
      </w:pPr>
      <w:r w:rsidRPr="005B0470">
        <w:rPr>
          <w:rFonts w:ascii="Arial" w:hAnsi="Arial" w:cs="Arial"/>
          <w:sz w:val="20"/>
        </w:rPr>
        <w:t>Insure that the team member complies with all team and program timelines.</w:t>
      </w:r>
    </w:p>
    <w:p w:rsidR="009525D6" w:rsidRPr="005B0470" w:rsidRDefault="009525D6" w:rsidP="009525D6">
      <w:pPr>
        <w:pStyle w:val="Indent"/>
        <w:numPr>
          <w:ilvl w:val="0"/>
          <w:numId w:val="9"/>
        </w:numPr>
        <w:jc w:val="both"/>
        <w:rPr>
          <w:rFonts w:ascii="Arial" w:hAnsi="Arial" w:cs="Arial"/>
          <w:sz w:val="20"/>
        </w:rPr>
      </w:pPr>
      <w:r w:rsidRPr="005B0470">
        <w:rPr>
          <w:rFonts w:ascii="Arial" w:hAnsi="Arial" w:cs="Arial"/>
          <w:sz w:val="20"/>
        </w:rPr>
        <w:t>Deliver the team member to the accommodation venue or insure that they fully commit to the team program and schedule if they exercise the option to have their child in accommodation with an appointed guardian.</w:t>
      </w:r>
    </w:p>
    <w:p w:rsidR="009525D6" w:rsidRPr="005B0470" w:rsidRDefault="009525D6" w:rsidP="009525D6">
      <w:pPr>
        <w:pStyle w:val="Indent"/>
        <w:numPr>
          <w:ilvl w:val="0"/>
          <w:numId w:val="9"/>
        </w:numPr>
        <w:jc w:val="both"/>
        <w:rPr>
          <w:rFonts w:ascii="Arial" w:hAnsi="Arial" w:cs="Arial"/>
          <w:sz w:val="20"/>
        </w:rPr>
      </w:pPr>
      <w:r w:rsidRPr="005B0470">
        <w:rPr>
          <w:rFonts w:ascii="Arial" w:hAnsi="Arial" w:cs="Arial"/>
          <w:sz w:val="20"/>
        </w:rPr>
        <w:t>Insure that the team member is escorted to the airport for departure and greet them when they disembark</w:t>
      </w:r>
    </w:p>
    <w:p w:rsidR="009525D6" w:rsidRPr="005B0470" w:rsidRDefault="009525D6" w:rsidP="009525D6">
      <w:pPr>
        <w:pStyle w:val="Indent"/>
        <w:ind w:left="426" w:firstLine="0"/>
        <w:jc w:val="both"/>
        <w:rPr>
          <w:rFonts w:ascii="Arial" w:hAnsi="Arial" w:cs="Arial"/>
          <w:sz w:val="20"/>
        </w:rPr>
      </w:pPr>
    </w:p>
    <w:p w:rsidR="009525D6" w:rsidRPr="005B0470" w:rsidRDefault="009525D6" w:rsidP="009525D6">
      <w:pPr>
        <w:pStyle w:val="Indent"/>
        <w:ind w:left="709" w:firstLine="0"/>
        <w:jc w:val="both"/>
        <w:rPr>
          <w:rFonts w:ascii="Arial" w:hAnsi="Arial" w:cs="Arial"/>
          <w:sz w:val="20"/>
        </w:rPr>
      </w:pPr>
      <w:smartTag w:uri="urn:schemas-microsoft-com:office:smarttags" w:element="PersonName">
        <w:r w:rsidRPr="005B0470">
          <w:rPr>
            <w:rFonts w:ascii="Arial" w:hAnsi="Arial" w:cs="Arial"/>
            <w:sz w:val="20"/>
          </w:rPr>
          <w:t xml:space="preserve">School </w:t>
        </w:r>
        <w:smartTag w:uri="urn:schemas-microsoft-com:office:smarttags" w:element="place">
          <w:smartTag w:uri="urn:schemas-microsoft-com:office:smarttags" w:element="City">
            <w:r w:rsidRPr="005B0470">
              <w:rPr>
                <w:rFonts w:ascii="Arial" w:hAnsi="Arial" w:cs="Arial"/>
                <w:sz w:val="20"/>
              </w:rPr>
              <w:t>Sport</w:t>
            </w:r>
          </w:smartTag>
        </w:smartTag>
      </w:smartTag>
      <w:r w:rsidRPr="005B0470">
        <w:rPr>
          <w:rFonts w:ascii="Arial" w:hAnsi="Arial" w:cs="Arial"/>
          <w:sz w:val="20"/>
        </w:rPr>
        <w:t xml:space="preserve"> </w:t>
      </w:r>
      <w:smartTag w:uri="urn:schemas-microsoft-com:office:smarttags" w:element="State">
        <w:r w:rsidRPr="005B0470">
          <w:rPr>
            <w:rFonts w:ascii="Arial" w:hAnsi="Arial" w:cs="Arial"/>
            <w:sz w:val="20"/>
          </w:rPr>
          <w:t>WA</w:t>
        </w:r>
      </w:smartTag>
      <w:r w:rsidRPr="005B0470">
        <w:rPr>
          <w:rFonts w:ascii="Arial" w:hAnsi="Arial" w:cs="Arial"/>
          <w:sz w:val="20"/>
        </w:rPr>
        <w:t xml:space="preserve"> will:</w:t>
      </w:r>
    </w:p>
    <w:p w:rsidR="009525D6" w:rsidRPr="005B0470" w:rsidRDefault="009525D6" w:rsidP="009525D6">
      <w:pPr>
        <w:pStyle w:val="Indent"/>
        <w:numPr>
          <w:ilvl w:val="0"/>
          <w:numId w:val="10"/>
        </w:numPr>
        <w:jc w:val="both"/>
        <w:rPr>
          <w:rFonts w:ascii="Arial" w:hAnsi="Arial" w:cs="Arial"/>
          <w:sz w:val="20"/>
        </w:rPr>
      </w:pPr>
      <w:r w:rsidRPr="005B0470">
        <w:rPr>
          <w:rFonts w:ascii="Arial" w:hAnsi="Arial" w:cs="Arial"/>
          <w:sz w:val="20"/>
        </w:rPr>
        <w:t>Assume duty of care responsibility for team members who join team accommodation as in option 1</w:t>
      </w:r>
    </w:p>
    <w:p w:rsidR="009525D6" w:rsidRPr="005B0470" w:rsidRDefault="009525D6" w:rsidP="009525D6">
      <w:pPr>
        <w:pStyle w:val="Indent"/>
        <w:numPr>
          <w:ilvl w:val="0"/>
          <w:numId w:val="10"/>
        </w:numPr>
        <w:jc w:val="both"/>
        <w:rPr>
          <w:rFonts w:ascii="Arial" w:hAnsi="Arial" w:cs="Arial"/>
          <w:sz w:val="20"/>
        </w:rPr>
      </w:pPr>
      <w:r w:rsidRPr="005B0470">
        <w:rPr>
          <w:rFonts w:ascii="Arial" w:hAnsi="Arial" w:cs="Arial"/>
          <w:sz w:val="20"/>
        </w:rPr>
        <w:t xml:space="preserve">Assume duty of care for team member welfare for all aspects of the </w:t>
      </w:r>
      <w:proofErr w:type="spellStart"/>
      <w:r w:rsidRPr="005B0470">
        <w:rPr>
          <w:rFonts w:ascii="Arial" w:hAnsi="Arial" w:cs="Arial"/>
          <w:sz w:val="20"/>
        </w:rPr>
        <w:t>organised</w:t>
      </w:r>
      <w:proofErr w:type="spellEnd"/>
      <w:r w:rsidRPr="005B0470">
        <w:rPr>
          <w:rFonts w:ascii="Arial" w:hAnsi="Arial" w:cs="Arial"/>
          <w:sz w:val="20"/>
        </w:rPr>
        <w:t xml:space="preserve"> program.</w:t>
      </w:r>
    </w:p>
    <w:p w:rsidR="009525D6" w:rsidRPr="005B0470" w:rsidRDefault="009525D6" w:rsidP="009525D6">
      <w:pPr>
        <w:pStyle w:val="Indent"/>
        <w:numPr>
          <w:ilvl w:val="0"/>
          <w:numId w:val="10"/>
        </w:numPr>
        <w:jc w:val="both"/>
        <w:rPr>
          <w:rFonts w:ascii="Arial" w:hAnsi="Arial" w:cs="Arial"/>
          <w:sz w:val="20"/>
        </w:rPr>
      </w:pPr>
      <w:r w:rsidRPr="005B0470">
        <w:rPr>
          <w:rFonts w:ascii="Arial" w:hAnsi="Arial" w:cs="Arial"/>
          <w:sz w:val="20"/>
        </w:rPr>
        <w:t>Be responsible for all aspects of team health and welfare while the team member is under the jurisdiction of team management and the prescribed program.</w:t>
      </w:r>
    </w:p>
    <w:p w:rsidR="009525D6" w:rsidRPr="005B0470" w:rsidRDefault="009525D6" w:rsidP="009525D6">
      <w:pPr>
        <w:pStyle w:val="Indent"/>
        <w:ind w:left="426" w:hanging="426"/>
        <w:jc w:val="both"/>
        <w:rPr>
          <w:rFonts w:ascii="Arial" w:hAnsi="Arial" w:cs="Arial"/>
          <w:sz w:val="20"/>
        </w:rPr>
      </w:pPr>
    </w:p>
    <w:p w:rsidR="009525D6" w:rsidRPr="005B0470" w:rsidRDefault="009525D6" w:rsidP="009525D6">
      <w:pPr>
        <w:pStyle w:val="Indent"/>
        <w:jc w:val="both"/>
        <w:rPr>
          <w:rFonts w:ascii="Arial" w:hAnsi="Arial" w:cs="Arial"/>
          <w:bCs/>
          <w:sz w:val="20"/>
        </w:rPr>
      </w:pPr>
      <w:r w:rsidRPr="005B0470">
        <w:rPr>
          <w:rFonts w:ascii="Arial" w:hAnsi="Arial" w:cs="Arial"/>
          <w:b/>
          <w:bCs/>
          <w:sz w:val="20"/>
        </w:rPr>
        <w:t xml:space="preserve">Note: </w:t>
      </w:r>
      <w:r w:rsidRPr="005B0470">
        <w:rPr>
          <w:rFonts w:ascii="Arial" w:hAnsi="Arial" w:cs="Arial"/>
          <w:bCs/>
          <w:sz w:val="20"/>
        </w:rPr>
        <w:t xml:space="preserve">It is the SSWA preferred position to have the team travel as a group. This allows team management to assume full duty of care responsibilities. Travel options have been introduced to allow parents </w:t>
      </w:r>
      <w:r w:rsidR="009D0FFB">
        <w:rPr>
          <w:rFonts w:ascii="Arial" w:hAnsi="Arial" w:cs="Arial"/>
          <w:bCs/>
          <w:sz w:val="20"/>
        </w:rPr>
        <w:t xml:space="preserve">are welcome to </w:t>
      </w:r>
      <w:r w:rsidRPr="005B0470">
        <w:rPr>
          <w:rFonts w:ascii="Arial" w:hAnsi="Arial" w:cs="Arial"/>
          <w:bCs/>
          <w:sz w:val="20"/>
        </w:rPr>
        <w:t>the opportunity to access cheaper flights if they so desire.</w:t>
      </w:r>
    </w:p>
    <w:p w:rsidR="009525D6" w:rsidRPr="005B0470" w:rsidRDefault="009525D6" w:rsidP="009525D6">
      <w:pPr>
        <w:pStyle w:val="Indent"/>
        <w:jc w:val="both"/>
        <w:rPr>
          <w:rFonts w:ascii="Arial" w:hAnsi="Arial" w:cs="Arial"/>
          <w:sz w:val="20"/>
        </w:rPr>
      </w:pPr>
    </w:p>
    <w:p w:rsidR="009525D6" w:rsidRPr="005B0470" w:rsidRDefault="009525D6" w:rsidP="009525D6">
      <w:pPr>
        <w:pStyle w:val="Indent"/>
        <w:ind w:left="426" w:hanging="426"/>
        <w:jc w:val="both"/>
        <w:rPr>
          <w:rFonts w:ascii="Arial" w:hAnsi="Arial" w:cs="Arial"/>
          <w:b/>
          <w:sz w:val="20"/>
        </w:rPr>
      </w:pPr>
      <w:r w:rsidRPr="005B0470">
        <w:rPr>
          <w:rFonts w:ascii="Arial" w:hAnsi="Arial" w:cs="Arial"/>
          <w:b/>
          <w:sz w:val="20"/>
        </w:rPr>
        <w:t>Airline Tickets</w:t>
      </w:r>
    </w:p>
    <w:p w:rsidR="009525D6" w:rsidRPr="005B0470" w:rsidRDefault="009525D6" w:rsidP="009525D6">
      <w:pPr>
        <w:pStyle w:val="Indent"/>
        <w:ind w:left="426" w:firstLine="0"/>
        <w:jc w:val="both"/>
        <w:rPr>
          <w:rFonts w:ascii="Arial" w:hAnsi="Arial" w:cs="Arial"/>
          <w:sz w:val="20"/>
        </w:rPr>
      </w:pPr>
      <w:r w:rsidRPr="005B0470">
        <w:rPr>
          <w:rFonts w:ascii="Arial" w:hAnsi="Arial" w:cs="Arial"/>
          <w:sz w:val="20"/>
        </w:rPr>
        <w:t>In most cases tickets will be e-tickets (Electronic tickets). Boarding passes are to be collected for the whole team by the Tour Manager at the check-in counter on the day of departure.</w:t>
      </w:r>
    </w:p>
    <w:p w:rsidR="009525D6" w:rsidRPr="005B0470" w:rsidRDefault="00701E0B" w:rsidP="009525D6">
      <w:pPr>
        <w:pStyle w:val="Indent"/>
        <w:numPr>
          <w:ilvl w:val="0"/>
          <w:numId w:val="4"/>
        </w:numPr>
        <w:tabs>
          <w:tab w:val="clear" w:pos="1575"/>
        </w:tabs>
        <w:ind w:left="851" w:hanging="142"/>
        <w:jc w:val="both"/>
        <w:rPr>
          <w:rFonts w:ascii="Arial" w:hAnsi="Arial" w:cs="Arial"/>
          <w:sz w:val="20"/>
        </w:rPr>
      </w:pPr>
      <w:r>
        <w:rPr>
          <w:rFonts w:ascii="Arial" w:hAnsi="Arial" w:cs="Arial"/>
          <w:sz w:val="20"/>
        </w:rPr>
        <w:t>For domestic flights</w:t>
      </w:r>
      <w:r w:rsidR="009525D6" w:rsidRPr="005B0470">
        <w:rPr>
          <w:rFonts w:ascii="Arial" w:hAnsi="Arial" w:cs="Arial"/>
          <w:sz w:val="20"/>
        </w:rPr>
        <w:t xml:space="preserve"> </w:t>
      </w:r>
      <w:r>
        <w:rPr>
          <w:rFonts w:ascii="Arial" w:hAnsi="Arial" w:cs="Arial"/>
          <w:sz w:val="20"/>
        </w:rPr>
        <w:t>t</w:t>
      </w:r>
      <w:r w:rsidR="009525D6" w:rsidRPr="005B0470">
        <w:rPr>
          <w:rFonts w:ascii="Arial" w:hAnsi="Arial" w:cs="Arial"/>
          <w:sz w:val="20"/>
        </w:rPr>
        <w:t>he tour manager must take sufficient personal identification (inc</w:t>
      </w:r>
      <w:r w:rsidR="009D0FFB">
        <w:rPr>
          <w:rFonts w:ascii="Arial" w:hAnsi="Arial" w:cs="Arial"/>
          <w:sz w:val="20"/>
        </w:rPr>
        <w:t>luding a</w:t>
      </w:r>
      <w:r w:rsidR="009525D6" w:rsidRPr="005B0470">
        <w:rPr>
          <w:rFonts w:ascii="Arial" w:hAnsi="Arial" w:cs="Arial"/>
          <w:sz w:val="20"/>
        </w:rPr>
        <w:t xml:space="preserve"> photo) to the airport. No paper tickets will be issued. The designated official will collect and distribute all team boarding passes.</w:t>
      </w:r>
    </w:p>
    <w:p w:rsidR="009525D6" w:rsidRPr="005B0470" w:rsidRDefault="00701E0B" w:rsidP="009525D6">
      <w:pPr>
        <w:pStyle w:val="Indent"/>
        <w:numPr>
          <w:ilvl w:val="0"/>
          <w:numId w:val="4"/>
        </w:numPr>
        <w:tabs>
          <w:tab w:val="clear" w:pos="1575"/>
        </w:tabs>
        <w:ind w:left="851" w:hanging="142"/>
        <w:jc w:val="both"/>
        <w:rPr>
          <w:rFonts w:ascii="Arial" w:hAnsi="Arial" w:cs="Arial"/>
          <w:sz w:val="20"/>
        </w:rPr>
      </w:pPr>
      <w:r>
        <w:rPr>
          <w:rFonts w:ascii="Arial" w:hAnsi="Arial" w:cs="Arial"/>
          <w:sz w:val="20"/>
        </w:rPr>
        <w:t>For</w:t>
      </w:r>
      <w:r w:rsidR="009525D6" w:rsidRPr="005B0470">
        <w:rPr>
          <w:rFonts w:ascii="Arial" w:hAnsi="Arial" w:cs="Arial"/>
          <w:sz w:val="20"/>
        </w:rPr>
        <w:t xml:space="preserve"> international flight</w:t>
      </w:r>
      <w:r>
        <w:rPr>
          <w:rFonts w:ascii="Arial" w:hAnsi="Arial" w:cs="Arial"/>
          <w:sz w:val="20"/>
        </w:rPr>
        <w:t>s</w:t>
      </w:r>
      <w:r w:rsidR="009525D6" w:rsidRPr="005B0470">
        <w:rPr>
          <w:rFonts w:ascii="Arial" w:hAnsi="Arial" w:cs="Arial"/>
          <w:sz w:val="20"/>
        </w:rPr>
        <w:t xml:space="preserve"> then it will be necessary </w:t>
      </w:r>
      <w:r w:rsidR="008327CC">
        <w:rPr>
          <w:rFonts w:ascii="Arial" w:hAnsi="Arial" w:cs="Arial"/>
          <w:sz w:val="20"/>
        </w:rPr>
        <w:t>for</w:t>
      </w:r>
      <w:r w:rsidR="009525D6" w:rsidRPr="005B0470">
        <w:rPr>
          <w:rFonts w:ascii="Arial" w:hAnsi="Arial" w:cs="Arial"/>
          <w:sz w:val="20"/>
        </w:rPr>
        <w:t xml:space="preserve"> each student </w:t>
      </w:r>
      <w:r w:rsidR="008327CC">
        <w:rPr>
          <w:rFonts w:ascii="Arial" w:hAnsi="Arial" w:cs="Arial"/>
          <w:sz w:val="20"/>
        </w:rPr>
        <w:t xml:space="preserve">to </w:t>
      </w:r>
      <w:r w:rsidR="009525D6" w:rsidRPr="005B0470">
        <w:rPr>
          <w:rFonts w:ascii="Arial" w:hAnsi="Arial" w:cs="Arial"/>
          <w:sz w:val="20"/>
        </w:rPr>
        <w:t>present individual photo ID at point of check in and collect their boarding pass individually.</w:t>
      </w:r>
    </w:p>
    <w:sectPr w:rsidR="009525D6" w:rsidRPr="005B0470" w:rsidSect="00A15C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C02"/>
    <w:multiLevelType w:val="hybridMultilevel"/>
    <w:tmpl w:val="D2E67CEE"/>
    <w:lvl w:ilvl="0" w:tplc="864815E6">
      <w:start w:val="3"/>
      <w:numFmt w:val="bullet"/>
      <w:lvlText w:val=""/>
      <w:lvlJc w:val="left"/>
      <w:pPr>
        <w:tabs>
          <w:tab w:val="num" w:pos="1725"/>
        </w:tabs>
        <w:ind w:left="1725" w:hanging="360"/>
      </w:pPr>
      <w:rPr>
        <w:rFonts w:ascii="Symbol" w:eastAsia="Times New Roman" w:hAnsi="Symbol" w:cs="Aria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
    <w:nsid w:val="02E8296E"/>
    <w:multiLevelType w:val="hybridMultilevel"/>
    <w:tmpl w:val="155CE3BC"/>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
    <w:nsid w:val="07A60A74"/>
    <w:multiLevelType w:val="hybridMultilevel"/>
    <w:tmpl w:val="8682893A"/>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3">
    <w:nsid w:val="4C7F5CF1"/>
    <w:multiLevelType w:val="hybridMultilevel"/>
    <w:tmpl w:val="AD202446"/>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4">
    <w:nsid w:val="62291931"/>
    <w:multiLevelType w:val="hybridMultilevel"/>
    <w:tmpl w:val="0054EC38"/>
    <w:lvl w:ilvl="0" w:tplc="04090019">
      <w:start w:val="1"/>
      <w:numFmt w:val="lowerLetter"/>
      <w:lvlText w:val="%1."/>
      <w:lvlJc w:val="left"/>
      <w:pPr>
        <w:tabs>
          <w:tab w:val="num" w:pos="1800"/>
        </w:tabs>
        <w:ind w:left="1800" w:hanging="360"/>
      </w:pPr>
    </w:lvl>
    <w:lvl w:ilvl="1" w:tplc="04090003">
      <w:start w:val="1"/>
      <w:numFmt w:val="bullet"/>
      <w:lvlText w:val="o"/>
      <w:lvlJc w:val="left"/>
      <w:pPr>
        <w:tabs>
          <w:tab w:val="num" w:pos="-540"/>
        </w:tabs>
        <w:ind w:left="-540" w:hanging="360"/>
      </w:pPr>
      <w:rPr>
        <w:rFonts w:ascii="Courier New" w:hAnsi="Courier New" w:hint="default"/>
      </w:rPr>
    </w:lvl>
    <w:lvl w:ilvl="2" w:tplc="1CB844DE">
      <w:numFmt w:val="bullet"/>
      <w:lvlText w:val="-"/>
      <w:lvlJc w:val="left"/>
      <w:pPr>
        <w:tabs>
          <w:tab w:val="num" w:pos="180"/>
        </w:tabs>
        <w:ind w:left="180" w:hanging="360"/>
      </w:pPr>
      <w:rPr>
        <w:rFonts w:hint="default"/>
      </w:rPr>
    </w:lvl>
    <w:lvl w:ilvl="3" w:tplc="04090019">
      <w:start w:val="1"/>
      <w:numFmt w:val="lowerLetter"/>
      <w:lvlText w:val="%4."/>
      <w:lvlJc w:val="left"/>
      <w:pPr>
        <w:tabs>
          <w:tab w:val="num" w:pos="900"/>
        </w:tabs>
        <w:ind w:left="900" w:hanging="360"/>
      </w:pPr>
    </w:lvl>
    <w:lvl w:ilvl="4" w:tplc="1CB844DE">
      <w:numFmt w:val="bullet"/>
      <w:lvlText w:val="-"/>
      <w:lvlJc w:val="left"/>
      <w:pPr>
        <w:tabs>
          <w:tab w:val="num" w:pos="1620"/>
        </w:tabs>
        <w:ind w:left="1620" w:hanging="360"/>
      </w:pPr>
      <w:rPr>
        <w:rFonts w:hint="default"/>
      </w:rPr>
    </w:lvl>
    <w:lvl w:ilvl="5" w:tplc="04090005">
      <w:start w:val="1"/>
      <w:numFmt w:val="bullet"/>
      <w:lvlText w:val=""/>
      <w:lvlJc w:val="left"/>
      <w:pPr>
        <w:tabs>
          <w:tab w:val="num" w:pos="2340"/>
        </w:tabs>
        <w:ind w:left="2340" w:hanging="360"/>
      </w:pPr>
      <w:rPr>
        <w:rFonts w:ascii="Wingdings" w:hAnsi="Wingdings" w:hint="default"/>
      </w:rPr>
    </w:lvl>
    <w:lvl w:ilvl="6" w:tplc="C19CF138">
      <w:start w:val="1"/>
      <w:numFmt w:val="decimal"/>
      <w:lvlText w:val="%7."/>
      <w:lvlJc w:val="left"/>
      <w:pPr>
        <w:tabs>
          <w:tab w:val="num" w:pos="3060"/>
        </w:tabs>
        <w:ind w:left="3060" w:hanging="360"/>
      </w:pPr>
      <w:rPr>
        <w:rFonts w:hint="default"/>
      </w:rPr>
    </w:lvl>
    <w:lvl w:ilvl="7" w:tplc="04090019">
      <w:start w:val="1"/>
      <w:numFmt w:val="lowerLetter"/>
      <w:lvlText w:val="%8."/>
      <w:lvlJc w:val="left"/>
      <w:pPr>
        <w:tabs>
          <w:tab w:val="num" w:pos="3780"/>
        </w:tabs>
        <w:ind w:left="3780" w:hanging="360"/>
      </w:p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5">
    <w:nsid w:val="67031F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7080232B"/>
    <w:multiLevelType w:val="hybridMultilevel"/>
    <w:tmpl w:val="9EA82F84"/>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7">
    <w:nsid w:val="75BC0C03"/>
    <w:multiLevelType w:val="hybridMultilevel"/>
    <w:tmpl w:val="DCC40FBC"/>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8">
    <w:nsid w:val="7D1A298F"/>
    <w:multiLevelType w:val="hybridMultilevel"/>
    <w:tmpl w:val="26BC425A"/>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9">
    <w:nsid w:val="7F4418BC"/>
    <w:multiLevelType w:val="hybridMultilevel"/>
    <w:tmpl w:val="4BAA3A66"/>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7"/>
  </w:num>
  <w:num w:numId="6">
    <w:abstractNumId w:val="6"/>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BF"/>
    <w:rsid w:val="0024546D"/>
    <w:rsid w:val="003B0F6D"/>
    <w:rsid w:val="00463C6F"/>
    <w:rsid w:val="004A4FBF"/>
    <w:rsid w:val="004A78FE"/>
    <w:rsid w:val="004F61A4"/>
    <w:rsid w:val="005B0470"/>
    <w:rsid w:val="00701E0B"/>
    <w:rsid w:val="00831B9C"/>
    <w:rsid w:val="008327CC"/>
    <w:rsid w:val="009525D6"/>
    <w:rsid w:val="009D0FFB"/>
    <w:rsid w:val="00A15CDA"/>
    <w:rsid w:val="00D761AF"/>
    <w:rsid w:val="00FC7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5D6"/>
    <w:rPr>
      <w:rFonts w:ascii="Palatino" w:hAnsi="Palatino"/>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9525D6"/>
    <w:pPr>
      <w:ind w:left="560" w:hanging="540"/>
    </w:pPr>
  </w:style>
  <w:style w:type="table" w:styleId="TableGrid">
    <w:name w:val="Table Grid"/>
    <w:basedOn w:val="TableNormal"/>
    <w:rsid w:val="005B0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5D6"/>
    <w:rPr>
      <w:rFonts w:ascii="Palatino" w:hAnsi="Palatino"/>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9525D6"/>
    <w:pPr>
      <w:ind w:left="560" w:hanging="540"/>
    </w:pPr>
  </w:style>
  <w:style w:type="table" w:styleId="TableGrid">
    <w:name w:val="Table Grid"/>
    <w:basedOn w:val="TableNormal"/>
    <w:rsid w:val="005B0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1080</Words>
  <Characters>5443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Smith</dc:creator>
  <cp:lastModifiedBy>SINCLAIR Peter [Governor Stirling Snr High Sch]</cp:lastModifiedBy>
  <cp:revision>6</cp:revision>
  <dcterms:created xsi:type="dcterms:W3CDTF">2015-02-12T05:47:00Z</dcterms:created>
  <dcterms:modified xsi:type="dcterms:W3CDTF">2015-02-26T06:37:00Z</dcterms:modified>
</cp:coreProperties>
</file>